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3CC49" w14:textId="474B4F38" w:rsidR="00E011D1" w:rsidRPr="000872B3" w:rsidRDefault="00C401CB" w:rsidP="00E011D1">
      <w:pPr>
        <w:jc w:val="center"/>
        <w:textAlignment w:val="baseline"/>
        <w:rPr>
          <w:rFonts w:cs="Arial"/>
          <w:b/>
          <w:bCs/>
          <w:color w:val="0026C5"/>
          <w:position w:val="1"/>
          <w:sz w:val="96"/>
          <w:szCs w:val="96"/>
        </w:rPr>
      </w:pPr>
      <w:r w:rsidRPr="000872B3">
        <w:rPr>
          <w:rFonts w:cs="Arial"/>
          <w:noProof/>
        </w:rPr>
        <w:drawing>
          <wp:anchor distT="0" distB="0" distL="114300" distR="114300" simplePos="0" relativeHeight="251658240" behindDoc="0" locked="0" layoutInCell="1" allowOverlap="1" wp14:anchorId="2C85EE34" wp14:editId="5BDD2C3E">
            <wp:simplePos x="0" y="0"/>
            <wp:positionH relativeFrom="page">
              <wp:posOffset>281940</wp:posOffset>
            </wp:positionH>
            <wp:positionV relativeFrom="paragraph">
              <wp:posOffset>-895985</wp:posOffset>
            </wp:positionV>
            <wp:extent cx="7278370" cy="2534145"/>
            <wp:effectExtent l="0" t="19050" r="0" b="0"/>
            <wp:wrapNone/>
            <wp:docPr id="491348894" name="Picture 1"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348894" name="Picture 1" descr="A black and blue background&#10;&#10;Description automatically generated"/>
                    <pic:cNvPicPr>
                      <a:picLocks noChangeAspect="1"/>
                    </pic:cNvPicPr>
                  </pic:nvPicPr>
                  <pic:blipFill>
                    <a:blip r:embed="rId11"/>
                    <a:stretch>
                      <a:fillRect/>
                    </a:stretch>
                  </pic:blipFill>
                  <pic:spPr>
                    <a:xfrm>
                      <a:off x="0" y="0"/>
                      <a:ext cx="7278370" cy="2534145"/>
                    </a:xfrm>
                    <a:custGeom>
                      <a:avLst/>
                      <a:gdLst>
                        <a:gd name="connsiteX0" fmla="*/ -200 w 5731527"/>
                        <a:gd name="connsiteY0" fmla="*/ -112 h 3223904"/>
                        <a:gd name="connsiteX1" fmla="*/ 5731328 w 5731527"/>
                        <a:gd name="connsiteY1" fmla="*/ -112 h 3223904"/>
                        <a:gd name="connsiteX2" fmla="*/ 5731328 w 5731527"/>
                        <a:gd name="connsiteY2" fmla="*/ 3223793 h 3223904"/>
                        <a:gd name="connsiteX3" fmla="*/ -200 w 5731527"/>
                        <a:gd name="connsiteY3" fmla="*/ 3223793 h 3223904"/>
                      </a:gdLst>
                      <a:ahLst/>
                      <a:cxnLst>
                        <a:cxn ang="0">
                          <a:pos x="connsiteX0" y="connsiteY0"/>
                        </a:cxn>
                        <a:cxn ang="0">
                          <a:pos x="connsiteX1" y="connsiteY1"/>
                        </a:cxn>
                        <a:cxn ang="0">
                          <a:pos x="connsiteX2" y="connsiteY2"/>
                        </a:cxn>
                        <a:cxn ang="0">
                          <a:pos x="connsiteX3" y="connsiteY3"/>
                        </a:cxn>
                      </a:cxnLst>
                      <a:rect l="l" t="t" r="r" b="b"/>
                      <a:pathLst>
                        <a:path w="5731527" h="3223904">
                          <a:moveTo>
                            <a:pt x="-200" y="-112"/>
                          </a:moveTo>
                          <a:lnTo>
                            <a:pt x="5731328" y="-112"/>
                          </a:lnTo>
                          <a:lnTo>
                            <a:pt x="5731328" y="3223793"/>
                          </a:lnTo>
                          <a:lnTo>
                            <a:pt x="-200" y="3223793"/>
                          </a:lnTo>
                          <a:close/>
                        </a:path>
                      </a:pathLst>
                    </a:custGeom>
                  </pic:spPr>
                </pic:pic>
              </a:graphicData>
            </a:graphic>
            <wp14:sizeRelH relativeFrom="margin">
              <wp14:pctWidth>0</wp14:pctWidth>
            </wp14:sizeRelH>
            <wp14:sizeRelV relativeFrom="margin">
              <wp14:pctHeight>0</wp14:pctHeight>
            </wp14:sizeRelV>
          </wp:anchor>
        </w:drawing>
      </w:r>
      <w:r w:rsidR="00E011D1" w:rsidRPr="000872B3">
        <w:rPr>
          <w:rFonts w:cs="Arial"/>
          <w:noProof/>
        </w:rPr>
        <w:drawing>
          <wp:anchor distT="0" distB="0" distL="114300" distR="114300" simplePos="0" relativeHeight="251658241" behindDoc="0" locked="0" layoutInCell="1" allowOverlap="1" wp14:anchorId="2273FE3B" wp14:editId="4235FE90">
            <wp:simplePos x="0" y="0"/>
            <wp:positionH relativeFrom="margin">
              <wp:posOffset>590550</wp:posOffset>
            </wp:positionH>
            <wp:positionV relativeFrom="paragraph">
              <wp:posOffset>545465</wp:posOffset>
            </wp:positionV>
            <wp:extent cx="2880360" cy="498475"/>
            <wp:effectExtent l="0" t="0" r="0" b="0"/>
            <wp:wrapSquare wrapText="bothSides"/>
            <wp:docPr id="1905432795" name="Picture 190543279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360" cy="498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FBA039" w14:textId="5B51F301" w:rsidR="00E011D1" w:rsidRPr="0059788D" w:rsidRDefault="0059788D" w:rsidP="0059788D">
      <w:pPr>
        <w:textAlignment w:val="baseline"/>
        <w:rPr>
          <w:rFonts w:cs="Arial"/>
          <w:b/>
          <w:bCs/>
          <w:color w:val="0026C5"/>
          <w:position w:val="1"/>
          <w:sz w:val="40"/>
          <w:szCs w:val="40"/>
        </w:rPr>
      </w:pPr>
      <w:r>
        <w:rPr>
          <w:rFonts w:cs="Arial"/>
          <w:b/>
          <w:bCs/>
          <w:color w:val="0026C5"/>
          <w:position w:val="1"/>
          <w:sz w:val="96"/>
          <w:szCs w:val="96"/>
        </w:rPr>
        <w:br/>
      </w:r>
      <w:r>
        <w:rPr>
          <w:rFonts w:cs="Arial"/>
          <w:b/>
          <w:bCs/>
          <w:color w:val="0026C5"/>
          <w:position w:val="1"/>
          <w:sz w:val="96"/>
          <w:szCs w:val="96"/>
        </w:rPr>
        <w:br/>
      </w:r>
    </w:p>
    <w:p w14:paraId="6CE7CDF0" w14:textId="78E399BF" w:rsidR="00E05945" w:rsidRDefault="00DC261C" w:rsidP="00133009">
      <w:pPr>
        <w:jc w:val="center"/>
        <w:textAlignment w:val="baseline"/>
        <w:rPr>
          <w:rFonts w:cs="Arial"/>
          <w:b/>
          <w:bCs/>
          <w:color w:val="0026C5"/>
          <w:position w:val="1"/>
          <w:sz w:val="96"/>
          <w:szCs w:val="96"/>
        </w:rPr>
      </w:pPr>
      <w:r>
        <w:rPr>
          <w:rFonts w:cs="Arial"/>
          <w:b/>
          <w:bCs/>
          <w:color w:val="0026C5"/>
          <w:position w:val="1"/>
          <w:sz w:val="96"/>
          <w:szCs w:val="96"/>
        </w:rPr>
        <w:t>EMS</w:t>
      </w:r>
      <w:r w:rsidR="00903053">
        <w:rPr>
          <w:rFonts w:cs="Arial"/>
          <w:b/>
          <w:bCs/>
          <w:color w:val="0026C5"/>
          <w:position w:val="1"/>
          <w:sz w:val="96"/>
          <w:szCs w:val="96"/>
        </w:rPr>
        <w:t>-</w:t>
      </w:r>
      <w:r w:rsidR="00E42D75">
        <w:rPr>
          <w:rFonts w:cs="Arial"/>
          <w:b/>
          <w:bCs/>
          <w:color w:val="0026C5"/>
          <w:position w:val="1"/>
          <w:sz w:val="96"/>
          <w:szCs w:val="96"/>
        </w:rPr>
        <w:t>DOC</w:t>
      </w:r>
      <w:r w:rsidR="007B518F">
        <w:rPr>
          <w:rFonts w:cs="Arial"/>
          <w:b/>
          <w:bCs/>
          <w:color w:val="0026C5"/>
          <w:position w:val="1"/>
          <w:sz w:val="96"/>
          <w:szCs w:val="96"/>
        </w:rPr>
        <w:t>-</w:t>
      </w:r>
      <w:r>
        <w:rPr>
          <w:rFonts w:cs="Arial"/>
          <w:b/>
          <w:bCs/>
          <w:color w:val="0026C5"/>
          <w:position w:val="1"/>
          <w:sz w:val="96"/>
          <w:szCs w:val="96"/>
        </w:rPr>
        <w:t>1</w:t>
      </w:r>
    </w:p>
    <w:p w14:paraId="760162A0" w14:textId="56B48F8C" w:rsidR="001D2C7D" w:rsidRDefault="00DC261C" w:rsidP="002B15A7">
      <w:pPr>
        <w:jc w:val="center"/>
        <w:textAlignment w:val="baseline"/>
        <w:rPr>
          <w:rFonts w:cs="Arial"/>
          <w:b/>
          <w:bCs/>
          <w:color w:val="0026C5"/>
          <w:position w:val="1"/>
          <w:sz w:val="96"/>
          <w:szCs w:val="96"/>
        </w:rPr>
      </w:pPr>
      <w:r>
        <w:rPr>
          <w:rFonts w:cs="Arial"/>
          <w:b/>
          <w:bCs/>
          <w:color w:val="0026C5"/>
          <w:position w:val="1"/>
          <w:sz w:val="96"/>
          <w:szCs w:val="96"/>
        </w:rPr>
        <w:t>Preventx Carbon Reduction Plan</w:t>
      </w:r>
      <w:r w:rsidR="002B15A7">
        <w:rPr>
          <w:rFonts w:cs="Arial"/>
          <w:b/>
          <w:bCs/>
          <w:color w:val="0026C5"/>
          <w:position w:val="1"/>
          <w:sz w:val="96"/>
          <w:szCs w:val="96"/>
        </w:rPr>
        <w:br/>
      </w:r>
    </w:p>
    <w:tbl>
      <w:tblPr>
        <w:tblStyle w:val="TableGrid"/>
        <w:tblpPr w:leftFromText="180" w:rightFromText="180" w:vertAnchor="text" w:horzAnchor="margin" w:tblpY="-58"/>
        <w:tblW w:w="0" w:type="auto"/>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4A0" w:firstRow="1" w:lastRow="0" w:firstColumn="1" w:lastColumn="0" w:noHBand="0" w:noVBand="1"/>
      </w:tblPr>
      <w:tblGrid>
        <w:gridCol w:w="2395"/>
        <w:gridCol w:w="5670"/>
      </w:tblGrid>
      <w:tr w:rsidR="0016064C" w:rsidRPr="000872B3" w14:paraId="5A18B787" w14:textId="77777777" w:rsidTr="0016064C">
        <w:tc>
          <w:tcPr>
            <w:tcW w:w="2395" w:type="dxa"/>
            <w:shd w:val="clear" w:color="auto" w:fill="F2F2F2" w:themeFill="background1" w:themeFillShade="F2"/>
          </w:tcPr>
          <w:p w14:paraId="43321940" w14:textId="77777777" w:rsidR="0016064C" w:rsidRPr="000872B3" w:rsidRDefault="0016064C" w:rsidP="0016064C">
            <w:pPr>
              <w:rPr>
                <w:rFonts w:cs="Arial"/>
              </w:rPr>
            </w:pPr>
            <w:r w:rsidRPr="000872B3">
              <w:rPr>
                <w:rFonts w:cs="Arial"/>
              </w:rPr>
              <w:t>Document Owner</w:t>
            </w:r>
          </w:p>
          <w:p w14:paraId="73FF92C0" w14:textId="77777777" w:rsidR="0016064C" w:rsidRPr="000872B3" w:rsidRDefault="0016064C" w:rsidP="0016064C">
            <w:pPr>
              <w:rPr>
                <w:rFonts w:cs="Arial"/>
              </w:rPr>
            </w:pPr>
          </w:p>
        </w:tc>
        <w:tc>
          <w:tcPr>
            <w:tcW w:w="5670" w:type="dxa"/>
          </w:tcPr>
          <w:p w14:paraId="2EADBC2C" w14:textId="4732AFF7" w:rsidR="0016064C" w:rsidRPr="000872B3" w:rsidRDefault="005D0743" w:rsidP="0016064C">
            <w:pPr>
              <w:rPr>
                <w:rFonts w:cs="Arial"/>
              </w:rPr>
            </w:pPr>
            <w:r>
              <w:rPr>
                <w:rFonts w:cs="Arial"/>
              </w:rPr>
              <w:t>Mark Driver</w:t>
            </w:r>
          </w:p>
        </w:tc>
      </w:tr>
      <w:tr w:rsidR="0016064C" w:rsidRPr="000872B3" w14:paraId="62008D6D" w14:textId="77777777" w:rsidTr="0016064C">
        <w:tc>
          <w:tcPr>
            <w:tcW w:w="2395" w:type="dxa"/>
            <w:shd w:val="clear" w:color="auto" w:fill="F2F2F2" w:themeFill="background1" w:themeFillShade="F2"/>
          </w:tcPr>
          <w:p w14:paraId="0145A431" w14:textId="77777777" w:rsidR="0016064C" w:rsidRPr="000872B3" w:rsidRDefault="0016064C" w:rsidP="0016064C">
            <w:pPr>
              <w:rPr>
                <w:rFonts w:cs="Arial"/>
              </w:rPr>
            </w:pPr>
            <w:r w:rsidRPr="000872B3">
              <w:rPr>
                <w:rFonts w:cs="Arial"/>
              </w:rPr>
              <w:t>Author</w:t>
            </w:r>
          </w:p>
          <w:p w14:paraId="67B89FB9" w14:textId="77777777" w:rsidR="0016064C" w:rsidRPr="000872B3" w:rsidRDefault="0016064C" w:rsidP="0016064C">
            <w:pPr>
              <w:rPr>
                <w:rFonts w:cs="Arial"/>
              </w:rPr>
            </w:pPr>
          </w:p>
        </w:tc>
        <w:tc>
          <w:tcPr>
            <w:tcW w:w="5670" w:type="dxa"/>
          </w:tcPr>
          <w:p w14:paraId="30D477B1" w14:textId="5207C873" w:rsidR="0016064C" w:rsidRPr="001E1598" w:rsidRDefault="00DC261C" w:rsidP="0016064C">
            <w:pPr>
              <w:rPr>
                <w:rFonts w:cs="Arial"/>
              </w:rPr>
            </w:pPr>
            <w:r>
              <w:rPr>
                <w:rFonts w:cs="Arial"/>
              </w:rPr>
              <w:t xml:space="preserve">Nathan Bird </w:t>
            </w:r>
            <w:r w:rsidR="005D0743">
              <w:rPr>
                <w:rFonts w:cs="Arial"/>
              </w:rPr>
              <w:t>/ Carly Lattimore</w:t>
            </w:r>
          </w:p>
        </w:tc>
      </w:tr>
      <w:tr w:rsidR="0016064C" w:rsidRPr="000872B3" w14:paraId="7AC47E8F" w14:textId="77777777" w:rsidTr="0016064C">
        <w:tc>
          <w:tcPr>
            <w:tcW w:w="2395" w:type="dxa"/>
            <w:shd w:val="clear" w:color="auto" w:fill="F2F2F2" w:themeFill="background1" w:themeFillShade="F2"/>
          </w:tcPr>
          <w:p w14:paraId="4A3E7D6B" w14:textId="77777777" w:rsidR="0016064C" w:rsidRPr="000872B3" w:rsidRDefault="0016064C" w:rsidP="0016064C">
            <w:pPr>
              <w:rPr>
                <w:rFonts w:cs="Arial"/>
              </w:rPr>
            </w:pPr>
            <w:r w:rsidRPr="000872B3">
              <w:rPr>
                <w:rFonts w:cs="Arial"/>
              </w:rPr>
              <w:t>Approved By</w:t>
            </w:r>
          </w:p>
          <w:p w14:paraId="5A5E3E26" w14:textId="77777777" w:rsidR="0016064C" w:rsidRPr="000872B3" w:rsidRDefault="0016064C" w:rsidP="0016064C">
            <w:pPr>
              <w:rPr>
                <w:rFonts w:cs="Arial"/>
              </w:rPr>
            </w:pPr>
          </w:p>
        </w:tc>
        <w:tc>
          <w:tcPr>
            <w:tcW w:w="5670" w:type="dxa"/>
          </w:tcPr>
          <w:p w14:paraId="6C830E32" w14:textId="7076DDB6" w:rsidR="0016064C" w:rsidRPr="000872B3" w:rsidRDefault="005D0743" w:rsidP="0016064C">
            <w:pPr>
              <w:rPr>
                <w:rFonts w:cs="Arial"/>
              </w:rPr>
            </w:pPr>
            <w:r>
              <w:rPr>
                <w:rFonts w:cs="Arial"/>
              </w:rPr>
              <w:t>Mark Driver</w:t>
            </w:r>
          </w:p>
        </w:tc>
      </w:tr>
      <w:tr w:rsidR="0016064C" w:rsidRPr="000872B3" w14:paraId="62B4DAF3" w14:textId="77777777" w:rsidTr="0016064C">
        <w:tc>
          <w:tcPr>
            <w:tcW w:w="2395" w:type="dxa"/>
            <w:shd w:val="clear" w:color="auto" w:fill="F2F2F2" w:themeFill="background1" w:themeFillShade="F2"/>
          </w:tcPr>
          <w:p w14:paraId="5F383174" w14:textId="77777777" w:rsidR="0016064C" w:rsidRPr="000872B3" w:rsidRDefault="0016064C" w:rsidP="0016064C">
            <w:pPr>
              <w:rPr>
                <w:rFonts w:cs="Arial"/>
              </w:rPr>
            </w:pPr>
            <w:r w:rsidRPr="000872B3">
              <w:rPr>
                <w:rFonts w:cs="Arial"/>
              </w:rPr>
              <w:t>Version No.</w:t>
            </w:r>
          </w:p>
          <w:p w14:paraId="09CE1293" w14:textId="77777777" w:rsidR="0016064C" w:rsidRPr="000872B3" w:rsidRDefault="0016064C" w:rsidP="0016064C">
            <w:pPr>
              <w:rPr>
                <w:rFonts w:cs="Arial"/>
              </w:rPr>
            </w:pPr>
          </w:p>
        </w:tc>
        <w:tc>
          <w:tcPr>
            <w:tcW w:w="5670" w:type="dxa"/>
          </w:tcPr>
          <w:p w14:paraId="41AB464D" w14:textId="4DE53567" w:rsidR="0016064C" w:rsidRPr="000872B3" w:rsidRDefault="005E265C" w:rsidP="0016064C">
            <w:pPr>
              <w:rPr>
                <w:rFonts w:cs="Arial"/>
              </w:rPr>
            </w:pPr>
            <w:r>
              <w:rPr>
                <w:rFonts w:cs="Arial"/>
              </w:rPr>
              <w:t>4</w:t>
            </w:r>
            <w:r w:rsidR="005D0743">
              <w:rPr>
                <w:rFonts w:cs="Arial"/>
              </w:rPr>
              <w:t>.0</w:t>
            </w:r>
          </w:p>
        </w:tc>
      </w:tr>
      <w:tr w:rsidR="0016064C" w:rsidRPr="000872B3" w14:paraId="4104ECAE" w14:textId="77777777" w:rsidTr="0016064C">
        <w:tc>
          <w:tcPr>
            <w:tcW w:w="2395" w:type="dxa"/>
            <w:shd w:val="clear" w:color="auto" w:fill="F2F2F2" w:themeFill="background1" w:themeFillShade="F2"/>
          </w:tcPr>
          <w:p w14:paraId="4F409A75" w14:textId="77777777" w:rsidR="0016064C" w:rsidRPr="000872B3" w:rsidRDefault="0016064C" w:rsidP="0016064C">
            <w:pPr>
              <w:rPr>
                <w:rFonts w:cs="Arial"/>
              </w:rPr>
            </w:pPr>
            <w:r w:rsidRPr="000872B3">
              <w:rPr>
                <w:rFonts w:cs="Arial"/>
              </w:rPr>
              <w:t>Date of Issue</w:t>
            </w:r>
          </w:p>
          <w:p w14:paraId="7C724FD8" w14:textId="77777777" w:rsidR="0016064C" w:rsidRPr="000872B3" w:rsidRDefault="0016064C" w:rsidP="0016064C">
            <w:pPr>
              <w:rPr>
                <w:rFonts w:cs="Arial"/>
              </w:rPr>
            </w:pPr>
          </w:p>
        </w:tc>
        <w:tc>
          <w:tcPr>
            <w:tcW w:w="5670" w:type="dxa"/>
          </w:tcPr>
          <w:p w14:paraId="486E0D66" w14:textId="3D0E010A" w:rsidR="0016064C" w:rsidRPr="000872B3" w:rsidRDefault="00CC6EAC" w:rsidP="0016064C">
            <w:pPr>
              <w:rPr>
                <w:rFonts w:cs="Arial"/>
              </w:rPr>
            </w:pPr>
            <w:r>
              <w:rPr>
                <w:rFonts w:cs="Arial"/>
              </w:rPr>
              <w:t>18</w:t>
            </w:r>
            <w:r w:rsidR="002E6106">
              <w:rPr>
                <w:rFonts w:cs="Arial"/>
              </w:rPr>
              <w:t>/0</w:t>
            </w:r>
            <w:r>
              <w:rPr>
                <w:rFonts w:cs="Arial"/>
              </w:rPr>
              <w:t>8</w:t>
            </w:r>
            <w:r w:rsidR="002E6106">
              <w:rPr>
                <w:rFonts w:cs="Arial"/>
              </w:rPr>
              <w:t>/2026</w:t>
            </w:r>
          </w:p>
        </w:tc>
      </w:tr>
      <w:tr w:rsidR="0016064C" w:rsidRPr="000872B3" w14:paraId="5DA44A41" w14:textId="77777777" w:rsidTr="0016064C">
        <w:tc>
          <w:tcPr>
            <w:tcW w:w="2395" w:type="dxa"/>
            <w:shd w:val="clear" w:color="auto" w:fill="F2F2F2" w:themeFill="background1" w:themeFillShade="F2"/>
          </w:tcPr>
          <w:p w14:paraId="74F894E4" w14:textId="77777777" w:rsidR="0016064C" w:rsidRPr="000872B3" w:rsidRDefault="0016064C" w:rsidP="0016064C">
            <w:pPr>
              <w:rPr>
                <w:rFonts w:cs="Arial"/>
              </w:rPr>
            </w:pPr>
            <w:r w:rsidRPr="000872B3">
              <w:rPr>
                <w:rFonts w:cs="Arial"/>
              </w:rPr>
              <w:t>Date for Review</w:t>
            </w:r>
          </w:p>
          <w:p w14:paraId="7F74EC2E" w14:textId="77777777" w:rsidR="0016064C" w:rsidRPr="000872B3" w:rsidRDefault="0016064C" w:rsidP="0016064C">
            <w:pPr>
              <w:rPr>
                <w:rFonts w:cs="Arial"/>
              </w:rPr>
            </w:pPr>
          </w:p>
        </w:tc>
        <w:tc>
          <w:tcPr>
            <w:tcW w:w="5670" w:type="dxa"/>
          </w:tcPr>
          <w:p w14:paraId="43959C91" w14:textId="5D85CA6A" w:rsidR="0016064C" w:rsidRPr="000872B3" w:rsidRDefault="00CC6EAC" w:rsidP="0016064C">
            <w:pPr>
              <w:rPr>
                <w:rFonts w:cs="Arial"/>
              </w:rPr>
            </w:pPr>
            <w:r>
              <w:rPr>
                <w:rFonts w:cs="Arial"/>
              </w:rPr>
              <w:t>18</w:t>
            </w:r>
            <w:r w:rsidR="002E6106">
              <w:rPr>
                <w:rFonts w:cs="Arial"/>
              </w:rPr>
              <w:t>/0</w:t>
            </w:r>
            <w:r>
              <w:rPr>
                <w:rFonts w:cs="Arial"/>
              </w:rPr>
              <w:t>8</w:t>
            </w:r>
            <w:r w:rsidR="002E6106">
              <w:rPr>
                <w:rFonts w:cs="Arial"/>
              </w:rPr>
              <w:t>/2027</w:t>
            </w:r>
          </w:p>
        </w:tc>
      </w:tr>
      <w:tr w:rsidR="0089219F" w:rsidRPr="000872B3" w14:paraId="75484C60" w14:textId="77777777" w:rsidTr="0016064C">
        <w:tc>
          <w:tcPr>
            <w:tcW w:w="2395" w:type="dxa"/>
            <w:shd w:val="clear" w:color="auto" w:fill="F2F2F2" w:themeFill="background1" w:themeFillShade="F2"/>
          </w:tcPr>
          <w:p w14:paraId="4CDA4012" w14:textId="1C63799E" w:rsidR="0089219F" w:rsidRPr="000872B3" w:rsidRDefault="0089219F" w:rsidP="0089219F">
            <w:pPr>
              <w:rPr>
                <w:rFonts w:cs="Arial"/>
              </w:rPr>
            </w:pPr>
            <w:r>
              <w:rPr>
                <w:rFonts w:cs="Arial"/>
              </w:rPr>
              <w:t>Medical Director Approval Required?</w:t>
            </w:r>
          </w:p>
        </w:tc>
        <w:tc>
          <w:tcPr>
            <w:tcW w:w="5670" w:type="dxa"/>
          </w:tcPr>
          <w:p w14:paraId="6BD8BFF0" w14:textId="2F3D5773" w:rsidR="0089219F" w:rsidRDefault="0089219F" w:rsidP="0089219F">
            <w:pPr>
              <w:rPr>
                <w:rFonts w:cs="Arial"/>
              </w:rPr>
            </w:pPr>
            <w:r>
              <w:rPr>
                <w:rFonts w:cs="Arial"/>
              </w:rPr>
              <w:t>Yes</w:t>
            </w:r>
            <w:sdt>
              <w:sdtPr>
                <w:rPr>
                  <w:rFonts w:cs="Arial"/>
                </w:rPr>
                <w:id w:val="-55711894"/>
                <w14:checkbox>
                  <w14:checked w14:val="0"/>
                  <w14:checkedState w14:val="2612" w14:font="MS Gothic"/>
                  <w14:uncheckedState w14:val="2610" w14:font="MS Gothic"/>
                </w14:checkbox>
              </w:sdtPr>
              <w:sdtContent>
                <w:r w:rsidRPr="007D1216">
                  <w:rPr>
                    <w:rFonts w:ascii="MS Gothic" w:eastAsia="MS Gothic" w:hAnsi="MS Gothic" w:cs="Arial" w:hint="eastAsia"/>
                  </w:rPr>
                  <w:t>☐</w:t>
                </w:r>
              </w:sdtContent>
            </w:sdt>
            <w:r>
              <w:rPr>
                <w:rFonts w:cs="Arial"/>
              </w:rPr>
              <w:t xml:space="preserve">              No</w:t>
            </w:r>
            <w:sdt>
              <w:sdtPr>
                <w:rPr>
                  <w:rFonts w:cs="Arial"/>
                </w:rPr>
                <w:id w:val="1674382201"/>
                <w14:checkbox>
                  <w14:checked w14:val="1"/>
                  <w14:checkedState w14:val="2612" w14:font="MS Gothic"/>
                  <w14:uncheckedState w14:val="2610" w14:font="MS Gothic"/>
                </w14:checkbox>
              </w:sdtPr>
              <w:sdtContent>
                <w:r w:rsidRPr="00DC261C">
                  <w:rPr>
                    <w:rFonts w:ascii="MS Gothic" w:eastAsia="MS Gothic" w:hAnsi="MS Gothic" w:cs="Arial" w:hint="eastAsia"/>
                  </w:rPr>
                  <w:t>☒</w:t>
                </w:r>
              </w:sdtContent>
            </w:sdt>
          </w:p>
        </w:tc>
      </w:tr>
      <w:tr w:rsidR="00AC6721" w:rsidRPr="000872B3" w14:paraId="67D91B7A" w14:textId="77777777" w:rsidTr="0016064C">
        <w:tc>
          <w:tcPr>
            <w:tcW w:w="2395" w:type="dxa"/>
            <w:shd w:val="clear" w:color="auto" w:fill="F2F2F2" w:themeFill="background1" w:themeFillShade="F2"/>
          </w:tcPr>
          <w:p w14:paraId="48E870E5" w14:textId="3FB979CD" w:rsidR="00AC6721" w:rsidRPr="000872B3" w:rsidRDefault="00AC6721" w:rsidP="00AC6721">
            <w:pPr>
              <w:rPr>
                <w:rFonts w:cs="Arial"/>
              </w:rPr>
            </w:pPr>
            <w:r>
              <w:rPr>
                <w:rFonts w:cs="Arial"/>
              </w:rPr>
              <w:t>Classification</w:t>
            </w:r>
            <w:r>
              <w:rPr>
                <w:rFonts w:cs="Arial"/>
              </w:rPr>
              <w:br/>
            </w:r>
          </w:p>
        </w:tc>
        <w:tc>
          <w:tcPr>
            <w:tcW w:w="5670" w:type="dxa"/>
          </w:tcPr>
          <w:p w14:paraId="183FEFA4" w14:textId="657FFF88" w:rsidR="00AC6721" w:rsidRPr="000872B3" w:rsidRDefault="00AC6721" w:rsidP="00AC6721">
            <w:pPr>
              <w:rPr>
                <w:rFonts w:cs="Arial"/>
              </w:rPr>
            </w:pPr>
            <w:r>
              <w:rPr>
                <w:rFonts w:cs="Arial"/>
              </w:rPr>
              <w:t xml:space="preserve">Public </w:t>
            </w:r>
            <w:sdt>
              <w:sdtPr>
                <w:rPr>
                  <w:rFonts w:cs="Arial"/>
                </w:rPr>
                <w:id w:val="-2079199227"/>
                <w14:checkbox>
                  <w14:checked w14:val="1"/>
                  <w14:checkedState w14:val="2612" w14:font="MS Gothic"/>
                  <w14:uncheckedState w14:val="2610" w14:font="MS Gothic"/>
                </w14:checkbox>
              </w:sdtPr>
              <w:sdtContent>
                <w:r w:rsidRPr="00AC6721">
                  <w:rPr>
                    <w:rFonts w:ascii="MS Gothic" w:eastAsia="MS Gothic" w:hAnsi="MS Gothic" w:cs="Arial" w:hint="eastAsia"/>
                  </w:rPr>
                  <w:t>☒</w:t>
                </w:r>
              </w:sdtContent>
            </w:sdt>
            <w:r>
              <w:rPr>
                <w:rFonts w:cs="Arial"/>
              </w:rPr>
              <w:t xml:space="preserve">              Internal</w:t>
            </w:r>
            <w:sdt>
              <w:sdtPr>
                <w:rPr>
                  <w:rFonts w:cs="Arial"/>
                </w:rPr>
                <w:id w:val="1852525964"/>
                <w14:checkbox>
                  <w14:checked w14:val="0"/>
                  <w14:checkedState w14:val="2612" w14:font="MS Gothic"/>
                  <w14:uncheckedState w14:val="2610" w14:font="MS Gothic"/>
                </w14:checkbox>
              </w:sdtPr>
              <w:sdtContent>
                <w:r w:rsidRPr="00AC6721">
                  <w:rPr>
                    <w:rFonts w:ascii="MS Gothic" w:eastAsia="MS Gothic" w:hAnsi="MS Gothic" w:cs="Arial" w:hint="eastAsia"/>
                  </w:rPr>
                  <w:t>☐</w:t>
                </w:r>
              </w:sdtContent>
            </w:sdt>
            <w:r>
              <w:rPr>
                <w:rFonts w:cs="Arial"/>
              </w:rPr>
              <w:t xml:space="preserve">              Confidential</w:t>
            </w:r>
            <w:sdt>
              <w:sdtPr>
                <w:rPr>
                  <w:rFonts w:cs="Arial"/>
                </w:rPr>
                <w:id w:val="-1020472685"/>
                <w14:checkbox>
                  <w14:checked w14:val="0"/>
                  <w14:checkedState w14:val="2612" w14:font="MS Gothic"/>
                  <w14:uncheckedState w14:val="2610" w14:font="MS Gothic"/>
                </w14:checkbox>
              </w:sdtPr>
              <w:sdtContent>
                <w:r w:rsidRPr="007D1216">
                  <w:rPr>
                    <w:rFonts w:ascii="MS Gothic" w:eastAsia="MS Gothic" w:hAnsi="MS Gothic" w:cs="Arial" w:hint="eastAsia"/>
                  </w:rPr>
                  <w:t>☐</w:t>
                </w:r>
              </w:sdtContent>
            </w:sdt>
            <w:r>
              <w:rPr>
                <w:rFonts w:cs="Arial"/>
              </w:rPr>
              <w:t xml:space="preserve">              Highly Confidential</w:t>
            </w:r>
            <w:sdt>
              <w:sdtPr>
                <w:rPr>
                  <w:rFonts w:cs="Arial"/>
                </w:rPr>
                <w:id w:val="891778030"/>
                <w14:checkbox>
                  <w14:checked w14:val="0"/>
                  <w14:checkedState w14:val="2612" w14:font="MS Gothic"/>
                  <w14:uncheckedState w14:val="2610" w14:font="MS Gothic"/>
                </w14:checkbox>
              </w:sdtPr>
              <w:sdtContent>
                <w:r w:rsidRPr="007D1216">
                  <w:rPr>
                    <w:rFonts w:ascii="MS Gothic" w:eastAsia="MS Gothic" w:hAnsi="MS Gothic" w:cs="Arial" w:hint="eastAsia"/>
                  </w:rPr>
                  <w:t>☐</w:t>
                </w:r>
              </w:sdtContent>
            </w:sdt>
            <w:r>
              <w:rPr>
                <w:rFonts w:cs="Arial"/>
              </w:rPr>
              <w:t xml:space="preserve">              Restricted</w:t>
            </w:r>
            <w:sdt>
              <w:sdtPr>
                <w:rPr>
                  <w:rFonts w:cs="Arial"/>
                </w:rPr>
                <w:id w:val="-1536192485"/>
                <w14:checkbox>
                  <w14:checked w14:val="0"/>
                  <w14:checkedState w14:val="2612" w14:font="MS Gothic"/>
                  <w14:uncheckedState w14:val="2610" w14:font="MS Gothic"/>
                </w14:checkbox>
              </w:sdtPr>
              <w:sdtContent>
                <w:r w:rsidRPr="007D1216">
                  <w:rPr>
                    <w:rFonts w:ascii="MS Gothic" w:eastAsia="MS Gothic" w:hAnsi="MS Gothic" w:cs="Arial" w:hint="eastAsia"/>
                  </w:rPr>
                  <w:t>☐</w:t>
                </w:r>
              </w:sdtContent>
            </w:sdt>
          </w:p>
        </w:tc>
      </w:tr>
    </w:tbl>
    <w:p w14:paraId="25B1D327" w14:textId="77777777" w:rsidR="002B15A7" w:rsidRDefault="002B15A7" w:rsidP="002B15A7">
      <w:pPr>
        <w:jc w:val="center"/>
        <w:textAlignment w:val="baseline"/>
        <w:rPr>
          <w:rFonts w:cs="Arial"/>
          <w:b/>
          <w:bCs/>
          <w:color w:val="0026C5"/>
          <w:position w:val="1"/>
          <w:sz w:val="96"/>
          <w:szCs w:val="96"/>
        </w:rPr>
      </w:pPr>
    </w:p>
    <w:p w14:paraId="03D7C85A" w14:textId="77777777" w:rsidR="002B15A7" w:rsidRDefault="002B15A7" w:rsidP="002B15A7">
      <w:pPr>
        <w:jc w:val="center"/>
        <w:textAlignment w:val="baseline"/>
        <w:rPr>
          <w:rFonts w:cs="Arial"/>
          <w:b/>
          <w:bCs/>
          <w:color w:val="0026C5"/>
          <w:position w:val="1"/>
          <w:sz w:val="96"/>
          <w:szCs w:val="96"/>
        </w:rPr>
      </w:pPr>
    </w:p>
    <w:p w14:paraId="6409C7CA" w14:textId="77777777" w:rsidR="002B15A7" w:rsidRDefault="002B15A7" w:rsidP="002B15A7">
      <w:pPr>
        <w:jc w:val="center"/>
        <w:textAlignment w:val="baseline"/>
        <w:rPr>
          <w:rFonts w:cs="Arial"/>
          <w:b/>
          <w:bCs/>
          <w:color w:val="0026C5"/>
          <w:position w:val="1"/>
          <w:sz w:val="96"/>
          <w:szCs w:val="96"/>
        </w:rPr>
      </w:pPr>
    </w:p>
    <w:p w14:paraId="05C22BEA" w14:textId="77777777" w:rsidR="00917E27" w:rsidRPr="008F4ECF" w:rsidRDefault="00917E27" w:rsidP="008F4ECF">
      <w:pPr>
        <w:textAlignment w:val="baseline"/>
        <w:rPr>
          <w:rFonts w:cs="Arial"/>
          <w:b/>
          <w:bCs/>
          <w:color w:val="0026C5"/>
          <w:position w:val="1"/>
          <w:sz w:val="96"/>
          <w:szCs w:val="96"/>
        </w:rPr>
      </w:pPr>
    </w:p>
    <w:p w14:paraId="2DB6A8DD" w14:textId="78676D63" w:rsidR="00A80AC0" w:rsidRPr="00A80AC0" w:rsidRDefault="00A80AC0" w:rsidP="00A80AC0">
      <w:pPr>
        <w:pStyle w:val="Heading1"/>
      </w:pPr>
      <w:bookmarkStart w:id="0" w:name="_Toc237954805"/>
      <w:r>
        <w:lastRenderedPageBreak/>
        <w:t>Summary of changes</w:t>
      </w:r>
      <w:bookmarkEnd w:id="0"/>
    </w:p>
    <w:tbl>
      <w:tblPr>
        <w:tblStyle w:val="GridTable4-Accent1"/>
        <w:tblpPr w:leftFromText="180" w:rightFromText="180" w:vertAnchor="text" w:horzAnchor="margin" w:tblpXSpec="center" w:tblpY="4"/>
        <w:tblW w:w="10795" w:type="dxa"/>
        <w:tblLook w:val="04A0" w:firstRow="1" w:lastRow="0" w:firstColumn="1" w:lastColumn="0" w:noHBand="0" w:noVBand="1"/>
      </w:tblPr>
      <w:tblGrid>
        <w:gridCol w:w="1566"/>
        <w:gridCol w:w="2144"/>
        <w:gridCol w:w="2214"/>
        <w:gridCol w:w="4871"/>
      </w:tblGrid>
      <w:tr w:rsidR="007B518F" w:rsidRPr="000872B3" w14:paraId="35E65B24" w14:textId="77777777" w:rsidTr="00973C18">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1566" w:type="dxa"/>
            <w:tcBorders>
              <w:top w:val="single" w:sz="4" w:space="0" w:color="auto"/>
              <w:left w:val="single" w:sz="4" w:space="0" w:color="auto"/>
              <w:bottom w:val="single" w:sz="4" w:space="0" w:color="auto"/>
              <w:right w:val="single" w:sz="4" w:space="0" w:color="auto"/>
            </w:tcBorders>
            <w:shd w:val="clear" w:color="auto" w:fill="88DBDF"/>
            <w:hideMark/>
          </w:tcPr>
          <w:p w14:paraId="79BC2852" w14:textId="77777777" w:rsidR="007B518F" w:rsidRPr="000872B3" w:rsidRDefault="007B518F" w:rsidP="007B518F">
            <w:pPr>
              <w:textAlignment w:val="baseline"/>
              <w:rPr>
                <w:rFonts w:eastAsia="Times New Roman" w:cs="Arial"/>
                <w:color w:val="auto"/>
                <w:sz w:val="20"/>
                <w:szCs w:val="20"/>
                <w:lang w:eastAsia="en-GB"/>
              </w:rPr>
            </w:pPr>
            <w:r w:rsidRPr="000872B3">
              <w:rPr>
                <w:rFonts w:eastAsia="Times New Roman" w:cs="Arial"/>
                <w:color w:val="auto"/>
                <w:sz w:val="20"/>
                <w:szCs w:val="20"/>
                <w:lang w:eastAsia="en-GB"/>
              </w:rPr>
              <w:t>Version  </w:t>
            </w:r>
          </w:p>
        </w:tc>
        <w:tc>
          <w:tcPr>
            <w:tcW w:w="2144" w:type="dxa"/>
            <w:tcBorders>
              <w:top w:val="single" w:sz="4" w:space="0" w:color="auto"/>
              <w:left w:val="single" w:sz="4" w:space="0" w:color="auto"/>
              <w:bottom w:val="single" w:sz="4" w:space="0" w:color="auto"/>
              <w:right w:val="single" w:sz="4" w:space="0" w:color="auto"/>
            </w:tcBorders>
            <w:shd w:val="clear" w:color="auto" w:fill="88DBDF"/>
            <w:hideMark/>
          </w:tcPr>
          <w:p w14:paraId="4263BEA9" w14:textId="77777777" w:rsidR="007B518F" w:rsidRPr="000872B3" w:rsidRDefault="007B518F" w:rsidP="007B518F">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color w:val="auto"/>
                <w:sz w:val="20"/>
                <w:szCs w:val="20"/>
                <w:lang w:eastAsia="en-GB"/>
              </w:rPr>
            </w:pPr>
            <w:r w:rsidRPr="000872B3">
              <w:rPr>
                <w:rFonts w:eastAsia="Times New Roman" w:cs="Arial"/>
                <w:color w:val="auto"/>
                <w:sz w:val="20"/>
                <w:szCs w:val="20"/>
                <w:lang w:eastAsia="en-GB"/>
              </w:rPr>
              <w:t>Revision Date</w:t>
            </w:r>
          </w:p>
        </w:tc>
        <w:tc>
          <w:tcPr>
            <w:tcW w:w="2214" w:type="dxa"/>
            <w:tcBorders>
              <w:top w:val="single" w:sz="4" w:space="0" w:color="auto"/>
              <w:left w:val="single" w:sz="4" w:space="0" w:color="auto"/>
              <w:bottom w:val="single" w:sz="4" w:space="0" w:color="auto"/>
              <w:right w:val="single" w:sz="4" w:space="0" w:color="auto"/>
            </w:tcBorders>
            <w:shd w:val="clear" w:color="auto" w:fill="88DBDF"/>
            <w:hideMark/>
          </w:tcPr>
          <w:p w14:paraId="07963064" w14:textId="77777777" w:rsidR="007B518F" w:rsidRPr="000872B3" w:rsidRDefault="007B518F" w:rsidP="007B518F">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color w:val="auto"/>
                <w:sz w:val="20"/>
                <w:szCs w:val="20"/>
                <w:lang w:eastAsia="en-GB"/>
              </w:rPr>
            </w:pPr>
            <w:r w:rsidRPr="000872B3">
              <w:rPr>
                <w:rFonts w:eastAsia="Times New Roman" w:cs="Arial"/>
                <w:color w:val="auto"/>
                <w:sz w:val="20"/>
                <w:szCs w:val="20"/>
                <w:lang w:eastAsia="en-GB"/>
              </w:rPr>
              <w:t>Amended by  </w:t>
            </w:r>
          </w:p>
        </w:tc>
        <w:tc>
          <w:tcPr>
            <w:tcW w:w="4871" w:type="dxa"/>
            <w:tcBorders>
              <w:top w:val="single" w:sz="4" w:space="0" w:color="auto"/>
              <w:left w:val="single" w:sz="4" w:space="0" w:color="auto"/>
              <w:bottom w:val="single" w:sz="4" w:space="0" w:color="auto"/>
              <w:right w:val="single" w:sz="4" w:space="0" w:color="auto"/>
            </w:tcBorders>
            <w:shd w:val="clear" w:color="auto" w:fill="88DBDF"/>
            <w:hideMark/>
          </w:tcPr>
          <w:p w14:paraId="27CB1B63" w14:textId="77777777" w:rsidR="007B518F" w:rsidRPr="000872B3" w:rsidRDefault="007B518F" w:rsidP="007B518F">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color w:val="auto"/>
                <w:sz w:val="20"/>
                <w:szCs w:val="20"/>
                <w:lang w:eastAsia="en-GB"/>
              </w:rPr>
            </w:pPr>
            <w:r w:rsidRPr="000872B3">
              <w:rPr>
                <w:rFonts w:eastAsia="Times New Roman" w:cs="Arial"/>
                <w:color w:val="auto"/>
                <w:sz w:val="20"/>
                <w:szCs w:val="20"/>
                <w:lang w:eastAsia="en-GB"/>
              </w:rPr>
              <w:t>Details of changes </w:t>
            </w:r>
          </w:p>
        </w:tc>
      </w:tr>
      <w:tr w:rsidR="007B518F" w:rsidRPr="000872B3" w14:paraId="68BE3A40" w14:textId="77777777" w:rsidTr="007B518F">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566" w:type="dxa"/>
            <w:tcBorders>
              <w:top w:val="single" w:sz="4" w:space="0" w:color="auto"/>
              <w:left w:val="single" w:sz="4" w:space="0" w:color="auto"/>
              <w:bottom w:val="single" w:sz="4" w:space="0" w:color="auto"/>
              <w:right w:val="single" w:sz="4" w:space="0" w:color="auto"/>
            </w:tcBorders>
            <w:shd w:val="clear" w:color="auto" w:fill="auto"/>
          </w:tcPr>
          <w:p w14:paraId="61433411" w14:textId="77777777" w:rsidR="007B518F" w:rsidRPr="000872B3" w:rsidRDefault="007B518F" w:rsidP="007B518F">
            <w:pPr>
              <w:textAlignment w:val="baseline"/>
              <w:rPr>
                <w:rFonts w:eastAsia="Times New Roman" w:cs="Arial"/>
                <w:sz w:val="16"/>
                <w:szCs w:val="16"/>
                <w:lang w:eastAsia="en-GB"/>
              </w:rPr>
            </w:pPr>
            <w:r w:rsidRPr="000872B3">
              <w:rPr>
                <w:rFonts w:eastAsia="Times New Roman" w:cs="Arial"/>
                <w:sz w:val="16"/>
                <w:szCs w:val="16"/>
                <w:lang w:eastAsia="en-GB"/>
              </w:rPr>
              <w:t>1.0</w:t>
            </w:r>
          </w:p>
        </w:tc>
        <w:tc>
          <w:tcPr>
            <w:tcW w:w="2144" w:type="dxa"/>
            <w:tcBorders>
              <w:top w:val="single" w:sz="4" w:space="0" w:color="auto"/>
              <w:left w:val="single" w:sz="4" w:space="0" w:color="auto"/>
              <w:bottom w:val="single" w:sz="4" w:space="0" w:color="auto"/>
              <w:right w:val="single" w:sz="4" w:space="0" w:color="auto"/>
            </w:tcBorders>
            <w:shd w:val="clear" w:color="auto" w:fill="auto"/>
          </w:tcPr>
          <w:p w14:paraId="6A314EA8" w14:textId="77777777" w:rsidR="007B518F" w:rsidRPr="000872B3" w:rsidRDefault="007B518F" w:rsidP="007B518F">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eastAsia="en-GB"/>
              </w:rPr>
            </w:pPr>
            <w:r w:rsidRPr="000872B3">
              <w:rPr>
                <w:rFonts w:eastAsia="Times New Roman" w:cs="Arial"/>
                <w:sz w:val="16"/>
                <w:szCs w:val="16"/>
                <w:lang w:eastAsia="en-GB"/>
              </w:rPr>
              <w:t>-</w:t>
            </w:r>
          </w:p>
        </w:tc>
        <w:tc>
          <w:tcPr>
            <w:tcW w:w="2214" w:type="dxa"/>
            <w:tcBorders>
              <w:top w:val="single" w:sz="4" w:space="0" w:color="auto"/>
              <w:left w:val="single" w:sz="4" w:space="0" w:color="auto"/>
              <w:bottom w:val="single" w:sz="4" w:space="0" w:color="auto"/>
              <w:right w:val="single" w:sz="4" w:space="0" w:color="auto"/>
            </w:tcBorders>
            <w:shd w:val="clear" w:color="auto" w:fill="auto"/>
          </w:tcPr>
          <w:p w14:paraId="00A3851C" w14:textId="77777777" w:rsidR="007B518F" w:rsidRPr="000872B3" w:rsidRDefault="007B518F" w:rsidP="007B518F">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eastAsia="en-GB"/>
              </w:rPr>
            </w:pPr>
            <w:r w:rsidRPr="000872B3">
              <w:rPr>
                <w:rFonts w:eastAsia="Times New Roman" w:cs="Arial"/>
                <w:sz w:val="16"/>
                <w:szCs w:val="16"/>
                <w:lang w:eastAsia="en-GB"/>
              </w:rPr>
              <w:t>-</w:t>
            </w:r>
          </w:p>
        </w:tc>
        <w:tc>
          <w:tcPr>
            <w:tcW w:w="4871" w:type="dxa"/>
            <w:tcBorders>
              <w:top w:val="single" w:sz="4" w:space="0" w:color="auto"/>
              <w:left w:val="single" w:sz="4" w:space="0" w:color="auto"/>
              <w:bottom w:val="single" w:sz="4" w:space="0" w:color="auto"/>
              <w:right w:val="single" w:sz="4" w:space="0" w:color="auto"/>
            </w:tcBorders>
            <w:shd w:val="clear" w:color="auto" w:fill="auto"/>
          </w:tcPr>
          <w:p w14:paraId="1C36433D" w14:textId="77777777" w:rsidR="007B518F" w:rsidRPr="000872B3" w:rsidRDefault="007B518F" w:rsidP="007B518F">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eastAsia="en-GB"/>
              </w:rPr>
            </w:pPr>
            <w:r w:rsidRPr="000872B3">
              <w:rPr>
                <w:rFonts w:eastAsia="Times New Roman" w:cs="Arial"/>
                <w:sz w:val="16"/>
                <w:szCs w:val="16"/>
                <w:lang w:eastAsia="en-GB"/>
              </w:rPr>
              <w:t xml:space="preserve">New document </w:t>
            </w:r>
          </w:p>
        </w:tc>
      </w:tr>
      <w:tr w:rsidR="007B518F" w:rsidRPr="000872B3" w14:paraId="2678A3A6" w14:textId="77777777" w:rsidTr="007B518F">
        <w:trPr>
          <w:trHeight w:val="240"/>
        </w:trPr>
        <w:tc>
          <w:tcPr>
            <w:cnfStyle w:val="001000000000" w:firstRow="0" w:lastRow="0" w:firstColumn="1" w:lastColumn="0" w:oddVBand="0" w:evenVBand="0" w:oddHBand="0" w:evenHBand="0" w:firstRowFirstColumn="0" w:firstRowLastColumn="0" w:lastRowFirstColumn="0" w:lastRowLastColumn="0"/>
            <w:tcW w:w="1566" w:type="dxa"/>
            <w:tcBorders>
              <w:top w:val="single" w:sz="4" w:space="0" w:color="auto"/>
              <w:left w:val="single" w:sz="4" w:space="0" w:color="auto"/>
              <w:bottom w:val="single" w:sz="4" w:space="0" w:color="auto"/>
              <w:right w:val="single" w:sz="4" w:space="0" w:color="auto"/>
            </w:tcBorders>
          </w:tcPr>
          <w:p w14:paraId="64CD8C57" w14:textId="12F5D7D6" w:rsidR="007B518F" w:rsidRPr="000872B3" w:rsidRDefault="00542610" w:rsidP="007B518F">
            <w:pPr>
              <w:rPr>
                <w:rFonts w:cs="Arial"/>
                <w:sz w:val="16"/>
                <w:szCs w:val="16"/>
                <w:lang w:eastAsia="en-GB"/>
              </w:rPr>
            </w:pPr>
            <w:r>
              <w:rPr>
                <w:rFonts w:cs="Arial"/>
                <w:sz w:val="16"/>
                <w:szCs w:val="16"/>
                <w:lang w:eastAsia="en-GB"/>
              </w:rPr>
              <w:t>2.0</w:t>
            </w:r>
          </w:p>
        </w:tc>
        <w:tc>
          <w:tcPr>
            <w:tcW w:w="2144" w:type="dxa"/>
            <w:tcBorders>
              <w:top w:val="single" w:sz="4" w:space="0" w:color="auto"/>
              <w:left w:val="single" w:sz="4" w:space="0" w:color="auto"/>
              <w:bottom w:val="single" w:sz="4" w:space="0" w:color="auto"/>
              <w:right w:val="single" w:sz="4" w:space="0" w:color="auto"/>
            </w:tcBorders>
          </w:tcPr>
          <w:p w14:paraId="3C8DDB18" w14:textId="6F63B76B" w:rsidR="007B518F" w:rsidRPr="000872B3" w:rsidRDefault="00542610" w:rsidP="007B518F">
            <w:pPr>
              <w:cnfStyle w:val="000000000000" w:firstRow="0" w:lastRow="0" w:firstColumn="0" w:lastColumn="0" w:oddVBand="0" w:evenVBand="0" w:oddHBand="0" w:evenHBand="0" w:firstRowFirstColumn="0" w:firstRowLastColumn="0" w:lastRowFirstColumn="0" w:lastRowLastColumn="0"/>
              <w:rPr>
                <w:rFonts w:cs="Arial"/>
                <w:sz w:val="16"/>
                <w:szCs w:val="16"/>
                <w:lang w:eastAsia="en-GB"/>
              </w:rPr>
            </w:pPr>
            <w:r>
              <w:rPr>
                <w:rFonts w:cs="Arial"/>
                <w:sz w:val="16"/>
                <w:szCs w:val="16"/>
                <w:lang w:eastAsia="en-GB"/>
              </w:rPr>
              <w:t>01/04/2025</w:t>
            </w:r>
          </w:p>
        </w:tc>
        <w:tc>
          <w:tcPr>
            <w:tcW w:w="2214" w:type="dxa"/>
            <w:tcBorders>
              <w:top w:val="single" w:sz="4" w:space="0" w:color="auto"/>
              <w:left w:val="single" w:sz="4" w:space="0" w:color="auto"/>
              <w:bottom w:val="single" w:sz="4" w:space="0" w:color="auto"/>
              <w:right w:val="single" w:sz="4" w:space="0" w:color="auto"/>
            </w:tcBorders>
          </w:tcPr>
          <w:p w14:paraId="291AFA5E" w14:textId="434A08F0" w:rsidR="007B518F" w:rsidRPr="000872B3" w:rsidRDefault="00542610" w:rsidP="007B518F">
            <w:pPr>
              <w:cnfStyle w:val="000000000000" w:firstRow="0" w:lastRow="0" w:firstColumn="0" w:lastColumn="0" w:oddVBand="0" w:evenVBand="0" w:oddHBand="0" w:evenHBand="0" w:firstRowFirstColumn="0" w:firstRowLastColumn="0" w:lastRowFirstColumn="0" w:lastRowLastColumn="0"/>
              <w:rPr>
                <w:rFonts w:cs="Arial"/>
                <w:sz w:val="16"/>
                <w:szCs w:val="16"/>
                <w:lang w:eastAsia="en-GB"/>
              </w:rPr>
            </w:pPr>
            <w:r>
              <w:rPr>
                <w:rFonts w:cs="Arial"/>
                <w:sz w:val="16"/>
                <w:szCs w:val="16"/>
                <w:lang w:eastAsia="en-GB"/>
              </w:rPr>
              <w:t xml:space="preserve">Nathan Bird </w:t>
            </w:r>
          </w:p>
        </w:tc>
        <w:tc>
          <w:tcPr>
            <w:tcW w:w="4871" w:type="dxa"/>
            <w:tcBorders>
              <w:top w:val="single" w:sz="4" w:space="0" w:color="auto"/>
              <w:left w:val="single" w:sz="4" w:space="0" w:color="auto"/>
              <w:bottom w:val="single" w:sz="4" w:space="0" w:color="auto"/>
              <w:right w:val="single" w:sz="4" w:space="0" w:color="auto"/>
            </w:tcBorders>
          </w:tcPr>
          <w:p w14:paraId="0B03A90A" w14:textId="3E3BA1FA" w:rsidR="007B518F" w:rsidRPr="000872B3" w:rsidRDefault="00542610" w:rsidP="007B518F">
            <w:pPr>
              <w:cnfStyle w:val="000000000000" w:firstRow="0" w:lastRow="0" w:firstColumn="0" w:lastColumn="0" w:oddVBand="0" w:evenVBand="0" w:oddHBand="0" w:evenHBand="0" w:firstRowFirstColumn="0" w:firstRowLastColumn="0" w:lastRowFirstColumn="0" w:lastRowLastColumn="0"/>
              <w:rPr>
                <w:rFonts w:cs="Arial"/>
                <w:sz w:val="16"/>
                <w:szCs w:val="16"/>
                <w:lang w:eastAsia="en-GB"/>
              </w:rPr>
            </w:pPr>
            <w:r>
              <w:rPr>
                <w:rFonts w:cs="Arial"/>
                <w:sz w:val="16"/>
                <w:szCs w:val="16"/>
                <w:lang w:eastAsia="en-GB"/>
              </w:rPr>
              <w:t>Inclusion of 2024 data</w:t>
            </w:r>
          </w:p>
        </w:tc>
      </w:tr>
      <w:tr w:rsidR="00973C18" w:rsidRPr="000872B3" w14:paraId="25CCCD7D" w14:textId="77777777" w:rsidTr="00767F7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566" w:type="dxa"/>
            <w:tcBorders>
              <w:top w:val="single" w:sz="4" w:space="0" w:color="auto"/>
              <w:left w:val="single" w:sz="4" w:space="0" w:color="auto"/>
              <w:bottom w:val="single" w:sz="4" w:space="0" w:color="auto"/>
              <w:right w:val="single" w:sz="4" w:space="0" w:color="auto"/>
            </w:tcBorders>
            <w:shd w:val="clear" w:color="auto" w:fill="auto"/>
          </w:tcPr>
          <w:p w14:paraId="277BD5F8" w14:textId="52072964" w:rsidR="00973C18" w:rsidRDefault="00973C18" w:rsidP="007B518F">
            <w:pPr>
              <w:rPr>
                <w:rFonts w:cs="Arial"/>
                <w:sz w:val="16"/>
                <w:szCs w:val="16"/>
                <w:lang w:eastAsia="en-GB"/>
              </w:rPr>
            </w:pPr>
            <w:r>
              <w:rPr>
                <w:rFonts w:cs="Arial"/>
                <w:sz w:val="16"/>
                <w:szCs w:val="16"/>
                <w:lang w:eastAsia="en-GB"/>
              </w:rPr>
              <w:t>3.0</w:t>
            </w:r>
          </w:p>
        </w:tc>
        <w:tc>
          <w:tcPr>
            <w:tcW w:w="2144" w:type="dxa"/>
            <w:tcBorders>
              <w:top w:val="single" w:sz="4" w:space="0" w:color="auto"/>
              <w:left w:val="single" w:sz="4" w:space="0" w:color="auto"/>
              <w:bottom w:val="single" w:sz="4" w:space="0" w:color="auto"/>
              <w:right w:val="single" w:sz="4" w:space="0" w:color="auto"/>
            </w:tcBorders>
            <w:shd w:val="clear" w:color="auto" w:fill="auto"/>
          </w:tcPr>
          <w:p w14:paraId="54CC6562" w14:textId="5FFB2F47" w:rsidR="00973C18" w:rsidRDefault="00973C18" w:rsidP="007B518F">
            <w:pPr>
              <w:cnfStyle w:val="000000100000" w:firstRow="0" w:lastRow="0" w:firstColumn="0" w:lastColumn="0" w:oddVBand="0" w:evenVBand="0" w:oddHBand="1" w:evenHBand="0" w:firstRowFirstColumn="0" w:firstRowLastColumn="0" w:lastRowFirstColumn="0" w:lastRowLastColumn="0"/>
              <w:rPr>
                <w:rFonts w:cs="Arial"/>
                <w:sz w:val="16"/>
                <w:szCs w:val="16"/>
                <w:lang w:eastAsia="en-GB"/>
              </w:rPr>
            </w:pPr>
            <w:r>
              <w:rPr>
                <w:rFonts w:cs="Arial"/>
                <w:sz w:val="16"/>
                <w:szCs w:val="16"/>
                <w:lang w:eastAsia="en-GB"/>
              </w:rPr>
              <w:t>01/07/2026</w:t>
            </w:r>
          </w:p>
        </w:tc>
        <w:tc>
          <w:tcPr>
            <w:tcW w:w="2214" w:type="dxa"/>
            <w:tcBorders>
              <w:top w:val="single" w:sz="4" w:space="0" w:color="auto"/>
              <w:left w:val="single" w:sz="4" w:space="0" w:color="auto"/>
              <w:bottom w:val="single" w:sz="4" w:space="0" w:color="auto"/>
              <w:right w:val="single" w:sz="4" w:space="0" w:color="auto"/>
            </w:tcBorders>
            <w:shd w:val="clear" w:color="auto" w:fill="auto"/>
          </w:tcPr>
          <w:p w14:paraId="405A35B8" w14:textId="1E3E8B5C" w:rsidR="00973C18" w:rsidRDefault="00973C18" w:rsidP="007B518F">
            <w:pPr>
              <w:cnfStyle w:val="000000100000" w:firstRow="0" w:lastRow="0" w:firstColumn="0" w:lastColumn="0" w:oddVBand="0" w:evenVBand="0" w:oddHBand="1" w:evenHBand="0" w:firstRowFirstColumn="0" w:firstRowLastColumn="0" w:lastRowFirstColumn="0" w:lastRowLastColumn="0"/>
              <w:rPr>
                <w:rFonts w:cs="Arial"/>
                <w:sz w:val="16"/>
                <w:szCs w:val="16"/>
                <w:lang w:eastAsia="en-GB"/>
              </w:rPr>
            </w:pPr>
            <w:r>
              <w:rPr>
                <w:rFonts w:cs="Arial"/>
                <w:sz w:val="16"/>
                <w:szCs w:val="16"/>
                <w:lang w:eastAsia="en-GB"/>
              </w:rPr>
              <w:t>Carly Lattimore</w:t>
            </w:r>
          </w:p>
        </w:tc>
        <w:tc>
          <w:tcPr>
            <w:tcW w:w="4871" w:type="dxa"/>
            <w:tcBorders>
              <w:top w:val="single" w:sz="4" w:space="0" w:color="auto"/>
              <w:left w:val="single" w:sz="4" w:space="0" w:color="auto"/>
              <w:bottom w:val="single" w:sz="4" w:space="0" w:color="auto"/>
              <w:right w:val="single" w:sz="4" w:space="0" w:color="auto"/>
            </w:tcBorders>
            <w:shd w:val="clear" w:color="auto" w:fill="auto"/>
          </w:tcPr>
          <w:p w14:paraId="5FCBBADE" w14:textId="3E5BD854" w:rsidR="00973C18" w:rsidRDefault="00973C18" w:rsidP="007B518F">
            <w:pPr>
              <w:cnfStyle w:val="000000100000" w:firstRow="0" w:lastRow="0" w:firstColumn="0" w:lastColumn="0" w:oddVBand="0" w:evenVBand="0" w:oddHBand="1" w:evenHBand="0" w:firstRowFirstColumn="0" w:firstRowLastColumn="0" w:lastRowFirstColumn="0" w:lastRowLastColumn="0"/>
              <w:rPr>
                <w:rFonts w:cs="Arial"/>
                <w:sz w:val="16"/>
                <w:szCs w:val="16"/>
                <w:lang w:eastAsia="en-GB"/>
              </w:rPr>
            </w:pPr>
            <w:r>
              <w:rPr>
                <w:rFonts w:cs="Arial"/>
                <w:sz w:val="16"/>
                <w:szCs w:val="16"/>
                <w:lang w:eastAsia="en-GB"/>
              </w:rPr>
              <w:t xml:space="preserve">Inclusion of 2025 data </w:t>
            </w:r>
          </w:p>
        </w:tc>
      </w:tr>
      <w:tr w:rsidR="00CC6EAC" w:rsidRPr="000872B3" w14:paraId="1B9A0AF8" w14:textId="77777777" w:rsidTr="00767F7D">
        <w:trPr>
          <w:trHeight w:val="240"/>
        </w:trPr>
        <w:tc>
          <w:tcPr>
            <w:cnfStyle w:val="001000000000" w:firstRow="0" w:lastRow="0" w:firstColumn="1" w:lastColumn="0" w:oddVBand="0" w:evenVBand="0" w:oddHBand="0" w:evenHBand="0" w:firstRowFirstColumn="0" w:firstRowLastColumn="0" w:lastRowFirstColumn="0" w:lastRowLastColumn="0"/>
            <w:tcW w:w="1566"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78C8FA2D" w14:textId="1CFD88BA" w:rsidR="00CC6EAC" w:rsidRDefault="00CC6EAC" w:rsidP="007B518F">
            <w:pPr>
              <w:rPr>
                <w:rFonts w:cs="Arial"/>
                <w:sz w:val="16"/>
                <w:szCs w:val="16"/>
                <w:lang w:eastAsia="en-GB"/>
              </w:rPr>
            </w:pPr>
            <w:r>
              <w:rPr>
                <w:rFonts w:cs="Arial"/>
                <w:sz w:val="16"/>
                <w:szCs w:val="16"/>
                <w:lang w:eastAsia="en-GB"/>
              </w:rPr>
              <w:t>4.0</w:t>
            </w:r>
          </w:p>
        </w:tc>
        <w:tc>
          <w:tcPr>
            <w:tcW w:w="214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13296C5" w14:textId="3C7BFD09" w:rsidR="00CC6EAC" w:rsidRDefault="00767F7D" w:rsidP="007B518F">
            <w:pPr>
              <w:cnfStyle w:val="000000000000" w:firstRow="0" w:lastRow="0" w:firstColumn="0" w:lastColumn="0" w:oddVBand="0" w:evenVBand="0" w:oddHBand="0" w:evenHBand="0" w:firstRowFirstColumn="0" w:firstRowLastColumn="0" w:lastRowFirstColumn="0" w:lastRowLastColumn="0"/>
              <w:rPr>
                <w:rFonts w:cs="Arial"/>
                <w:sz w:val="16"/>
                <w:szCs w:val="16"/>
                <w:lang w:eastAsia="en-GB"/>
              </w:rPr>
            </w:pPr>
            <w:r>
              <w:rPr>
                <w:rFonts w:cs="Arial"/>
                <w:sz w:val="16"/>
                <w:szCs w:val="16"/>
                <w:lang w:eastAsia="en-GB"/>
              </w:rPr>
              <w:t>18/08/2026</w:t>
            </w:r>
          </w:p>
        </w:tc>
        <w:tc>
          <w:tcPr>
            <w:tcW w:w="221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CCED850" w14:textId="6CFBA771" w:rsidR="00CC6EAC" w:rsidRDefault="00767F7D" w:rsidP="007B518F">
            <w:pPr>
              <w:cnfStyle w:val="000000000000" w:firstRow="0" w:lastRow="0" w:firstColumn="0" w:lastColumn="0" w:oddVBand="0" w:evenVBand="0" w:oddHBand="0" w:evenHBand="0" w:firstRowFirstColumn="0" w:firstRowLastColumn="0" w:lastRowFirstColumn="0" w:lastRowLastColumn="0"/>
              <w:rPr>
                <w:rFonts w:cs="Arial"/>
                <w:sz w:val="16"/>
                <w:szCs w:val="16"/>
                <w:lang w:eastAsia="en-GB"/>
              </w:rPr>
            </w:pPr>
            <w:r>
              <w:rPr>
                <w:rFonts w:cs="Arial"/>
                <w:sz w:val="16"/>
                <w:szCs w:val="16"/>
                <w:lang w:eastAsia="en-GB"/>
              </w:rPr>
              <w:t>Carly Lattimore</w:t>
            </w:r>
          </w:p>
        </w:tc>
        <w:tc>
          <w:tcPr>
            <w:tcW w:w="4871"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464D393F" w14:textId="5BBFE26C" w:rsidR="00CC6EAC" w:rsidRDefault="004C064B" w:rsidP="007B518F">
            <w:pPr>
              <w:cnfStyle w:val="000000000000" w:firstRow="0" w:lastRow="0" w:firstColumn="0" w:lastColumn="0" w:oddVBand="0" w:evenVBand="0" w:oddHBand="0" w:evenHBand="0" w:firstRowFirstColumn="0" w:firstRowLastColumn="0" w:lastRowFirstColumn="0" w:lastRowLastColumn="0"/>
              <w:rPr>
                <w:rFonts w:cs="Arial"/>
                <w:sz w:val="16"/>
                <w:szCs w:val="16"/>
                <w:lang w:eastAsia="en-GB"/>
              </w:rPr>
            </w:pPr>
            <w:r>
              <w:rPr>
                <w:rFonts w:cs="Arial"/>
                <w:sz w:val="16"/>
                <w:szCs w:val="16"/>
                <w:lang w:eastAsia="en-GB"/>
              </w:rPr>
              <w:t>Baselin</w:t>
            </w:r>
            <w:r w:rsidR="00B53614">
              <w:rPr>
                <w:rFonts w:cs="Arial"/>
                <w:sz w:val="16"/>
                <w:szCs w:val="16"/>
                <w:lang w:eastAsia="en-GB"/>
              </w:rPr>
              <w:t xml:space="preserve">e and target year updated </w:t>
            </w:r>
          </w:p>
        </w:tc>
      </w:tr>
    </w:tbl>
    <w:p w14:paraId="54CA04C4" w14:textId="1513817F" w:rsidR="004921FF" w:rsidRDefault="004921FF" w:rsidP="006C1B42">
      <w:pPr>
        <w:pStyle w:val="Heading1"/>
        <w:numPr>
          <w:ilvl w:val="0"/>
          <w:numId w:val="0"/>
        </w:numPr>
      </w:pPr>
    </w:p>
    <w:sdt>
      <w:sdtPr>
        <w:rPr>
          <w:rFonts w:eastAsiaTheme="minorEastAsia" w:cstheme="minorBidi"/>
          <w:b w:val="0"/>
          <w:bCs w:val="0"/>
          <w:color w:val="auto"/>
          <w:kern w:val="2"/>
          <w:sz w:val="22"/>
          <w:szCs w:val="22"/>
          <w:lang w:val="en-GB"/>
          <w14:ligatures w14:val="standardContextual"/>
        </w:rPr>
        <w:id w:val="299117942"/>
        <w:docPartObj>
          <w:docPartGallery w:val="Table of Contents"/>
          <w:docPartUnique/>
        </w:docPartObj>
      </w:sdtPr>
      <w:sdtEndPr>
        <w:rPr>
          <w:noProof/>
        </w:rPr>
      </w:sdtEndPr>
      <w:sdtContent>
        <w:p w14:paraId="62C6C621" w14:textId="0E73BB6E" w:rsidR="006C1B42" w:rsidRDefault="006C1B42">
          <w:pPr>
            <w:pStyle w:val="TOCHeading"/>
          </w:pPr>
          <w:r>
            <w:t>Contents</w:t>
          </w:r>
        </w:p>
        <w:p w14:paraId="53DB76BA" w14:textId="717029EA" w:rsidR="005E265C" w:rsidRDefault="006C1B42">
          <w:pPr>
            <w:pStyle w:val="TOC1"/>
            <w:tabs>
              <w:tab w:val="left" w:pos="440"/>
              <w:tab w:val="right" w:leader="dot" w:pos="9016"/>
            </w:tabs>
            <w:rPr>
              <w:rFonts w:asciiTheme="minorHAnsi" w:hAnsiTheme="minorHAnsi"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37954805" w:history="1">
            <w:r w:rsidR="005E265C" w:rsidRPr="00047A57">
              <w:rPr>
                <w:rStyle w:val="Hyperlink"/>
                <w:noProof/>
              </w:rPr>
              <w:t>1</w:t>
            </w:r>
            <w:r w:rsidR="005E265C">
              <w:rPr>
                <w:rFonts w:asciiTheme="minorHAnsi" w:hAnsiTheme="minorHAnsi" w:cstheme="minorBidi"/>
                <w:noProof/>
                <w:kern w:val="2"/>
                <w:sz w:val="24"/>
                <w:szCs w:val="24"/>
                <w:lang w:val="en-GB" w:eastAsia="en-GB"/>
                <w14:ligatures w14:val="standardContextual"/>
              </w:rPr>
              <w:tab/>
            </w:r>
            <w:r w:rsidR="005E265C" w:rsidRPr="00047A57">
              <w:rPr>
                <w:rStyle w:val="Hyperlink"/>
                <w:noProof/>
              </w:rPr>
              <w:t>Summary of changes</w:t>
            </w:r>
            <w:r w:rsidR="005E265C">
              <w:rPr>
                <w:noProof/>
                <w:webHidden/>
              </w:rPr>
              <w:tab/>
            </w:r>
            <w:r w:rsidR="005E265C">
              <w:rPr>
                <w:noProof/>
                <w:webHidden/>
              </w:rPr>
              <w:fldChar w:fldCharType="begin"/>
            </w:r>
            <w:r w:rsidR="005E265C">
              <w:rPr>
                <w:noProof/>
                <w:webHidden/>
              </w:rPr>
              <w:instrText xml:space="preserve"> PAGEREF _Toc237954805 \h </w:instrText>
            </w:r>
            <w:r w:rsidR="005E265C">
              <w:rPr>
                <w:noProof/>
                <w:webHidden/>
              </w:rPr>
            </w:r>
            <w:r w:rsidR="005E265C">
              <w:rPr>
                <w:noProof/>
                <w:webHidden/>
              </w:rPr>
              <w:fldChar w:fldCharType="separate"/>
            </w:r>
            <w:r w:rsidR="005E265C">
              <w:rPr>
                <w:noProof/>
                <w:webHidden/>
              </w:rPr>
              <w:t>2</w:t>
            </w:r>
            <w:r w:rsidR="005E265C">
              <w:rPr>
                <w:noProof/>
                <w:webHidden/>
              </w:rPr>
              <w:fldChar w:fldCharType="end"/>
            </w:r>
          </w:hyperlink>
        </w:p>
        <w:p w14:paraId="2566A0A1" w14:textId="1013993C" w:rsidR="005E265C" w:rsidRDefault="005E265C">
          <w:pPr>
            <w:pStyle w:val="TOC1"/>
            <w:tabs>
              <w:tab w:val="left" w:pos="440"/>
              <w:tab w:val="right" w:leader="dot" w:pos="9016"/>
            </w:tabs>
            <w:rPr>
              <w:rFonts w:asciiTheme="minorHAnsi" w:hAnsiTheme="minorHAnsi" w:cstheme="minorBidi"/>
              <w:noProof/>
              <w:kern w:val="2"/>
              <w:sz w:val="24"/>
              <w:szCs w:val="24"/>
              <w:lang w:val="en-GB" w:eastAsia="en-GB"/>
              <w14:ligatures w14:val="standardContextual"/>
            </w:rPr>
          </w:pPr>
          <w:hyperlink w:anchor="_Toc237954806" w:history="1">
            <w:r w:rsidRPr="00047A57">
              <w:rPr>
                <w:rStyle w:val="Hyperlink"/>
                <w:noProof/>
              </w:rPr>
              <w:t>3</w:t>
            </w:r>
            <w:r>
              <w:rPr>
                <w:rFonts w:asciiTheme="minorHAnsi" w:hAnsiTheme="minorHAnsi" w:cstheme="minorBidi"/>
                <w:noProof/>
                <w:kern w:val="2"/>
                <w:sz w:val="24"/>
                <w:szCs w:val="24"/>
                <w:lang w:val="en-GB" w:eastAsia="en-GB"/>
                <w14:ligatures w14:val="standardContextual"/>
              </w:rPr>
              <w:tab/>
            </w:r>
            <w:r w:rsidRPr="00047A57">
              <w:rPr>
                <w:rStyle w:val="Hyperlink"/>
                <w:noProof/>
              </w:rPr>
              <w:t>Preventx Sustainability Statement</w:t>
            </w:r>
            <w:r>
              <w:rPr>
                <w:noProof/>
                <w:webHidden/>
              </w:rPr>
              <w:tab/>
            </w:r>
            <w:r>
              <w:rPr>
                <w:noProof/>
                <w:webHidden/>
              </w:rPr>
              <w:fldChar w:fldCharType="begin"/>
            </w:r>
            <w:r>
              <w:rPr>
                <w:noProof/>
                <w:webHidden/>
              </w:rPr>
              <w:instrText xml:space="preserve"> PAGEREF _Toc237954806 \h </w:instrText>
            </w:r>
            <w:r>
              <w:rPr>
                <w:noProof/>
                <w:webHidden/>
              </w:rPr>
            </w:r>
            <w:r>
              <w:rPr>
                <w:noProof/>
                <w:webHidden/>
              </w:rPr>
              <w:fldChar w:fldCharType="separate"/>
            </w:r>
            <w:r>
              <w:rPr>
                <w:noProof/>
                <w:webHidden/>
              </w:rPr>
              <w:t>2</w:t>
            </w:r>
            <w:r>
              <w:rPr>
                <w:noProof/>
                <w:webHidden/>
              </w:rPr>
              <w:fldChar w:fldCharType="end"/>
            </w:r>
          </w:hyperlink>
        </w:p>
        <w:p w14:paraId="6D2CF8E8" w14:textId="66ED503D" w:rsidR="005E265C" w:rsidRDefault="005E265C">
          <w:pPr>
            <w:pStyle w:val="TOC1"/>
            <w:tabs>
              <w:tab w:val="left" w:pos="440"/>
              <w:tab w:val="right" w:leader="dot" w:pos="9016"/>
            </w:tabs>
            <w:rPr>
              <w:rFonts w:asciiTheme="minorHAnsi" w:hAnsiTheme="minorHAnsi" w:cstheme="minorBidi"/>
              <w:noProof/>
              <w:kern w:val="2"/>
              <w:sz w:val="24"/>
              <w:szCs w:val="24"/>
              <w:lang w:val="en-GB" w:eastAsia="en-GB"/>
              <w14:ligatures w14:val="standardContextual"/>
            </w:rPr>
          </w:pPr>
          <w:hyperlink w:anchor="_Toc237954807" w:history="1">
            <w:r w:rsidRPr="00047A57">
              <w:rPr>
                <w:rStyle w:val="Hyperlink"/>
                <w:noProof/>
              </w:rPr>
              <w:t>4</w:t>
            </w:r>
            <w:r>
              <w:rPr>
                <w:rFonts w:asciiTheme="minorHAnsi" w:hAnsiTheme="minorHAnsi" w:cstheme="minorBidi"/>
                <w:noProof/>
                <w:kern w:val="2"/>
                <w:sz w:val="24"/>
                <w:szCs w:val="24"/>
                <w:lang w:val="en-GB" w:eastAsia="en-GB"/>
                <w14:ligatures w14:val="standardContextual"/>
              </w:rPr>
              <w:tab/>
            </w:r>
            <w:r w:rsidRPr="00047A57">
              <w:rPr>
                <w:rStyle w:val="Hyperlink"/>
                <w:noProof/>
              </w:rPr>
              <w:t>Commitment to achieving Net Zero</w:t>
            </w:r>
            <w:r>
              <w:rPr>
                <w:noProof/>
                <w:webHidden/>
              </w:rPr>
              <w:tab/>
            </w:r>
            <w:r>
              <w:rPr>
                <w:noProof/>
                <w:webHidden/>
              </w:rPr>
              <w:fldChar w:fldCharType="begin"/>
            </w:r>
            <w:r>
              <w:rPr>
                <w:noProof/>
                <w:webHidden/>
              </w:rPr>
              <w:instrText xml:space="preserve"> PAGEREF _Toc237954807 \h </w:instrText>
            </w:r>
            <w:r>
              <w:rPr>
                <w:noProof/>
                <w:webHidden/>
              </w:rPr>
            </w:r>
            <w:r>
              <w:rPr>
                <w:noProof/>
                <w:webHidden/>
              </w:rPr>
              <w:fldChar w:fldCharType="separate"/>
            </w:r>
            <w:r>
              <w:rPr>
                <w:noProof/>
                <w:webHidden/>
              </w:rPr>
              <w:t>3</w:t>
            </w:r>
            <w:r>
              <w:rPr>
                <w:noProof/>
                <w:webHidden/>
              </w:rPr>
              <w:fldChar w:fldCharType="end"/>
            </w:r>
          </w:hyperlink>
        </w:p>
        <w:p w14:paraId="04ADC198" w14:textId="424FBDBB" w:rsidR="005E265C" w:rsidRDefault="005E265C">
          <w:pPr>
            <w:pStyle w:val="TOC1"/>
            <w:tabs>
              <w:tab w:val="left" w:pos="440"/>
              <w:tab w:val="right" w:leader="dot" w:pos="9016"/>
            </w:tabs>
            <w:rPr>
              <w:rFonts w:asciiTheme="minorHAnsi" w:hAnsiTheme="minorHAnsi" w:cstheme="minorBidi"/>
              <w:noProof/>
              <w:kern w:val="2"/>
              <w:sz w:val="24"/>
              <w:szCs w:val="24"/>
              <w:lang w:val="en-GB" w:eastAsia="en-GB"/>
              <w14:ligatures w14:val="standardContextual"/>
            </w:rPr>
          </w:pPr>
          <w:hyperlink w:anchor="_Toc237954809" w:history="1">
            <w:r w:rsidRPr="00047A57">
              <w:rPr>
                <w:rStyle w:val="Hyperlink"/>
                <w:noProof/>
              </w:rPr>
              <w:t>5</w:t>
            </w:r>
            <w:r>
              <w:rPr>
                <w:rFonts w:asciiTheme="minorHAnsi" w:hAnsiTheme="minorHAnsi" w:cstheme="minorBidi"/>
                <w:noProof/>
                <w:kern w:val="2"/>
                <w:sz w:val="24"/>
                <w:szCs w:val="24"/>
                <w:lang w:val="en-GB" w:eastAsia="en-GB"/>
                <w14:ligatures w14:val="standardContextual"/>
              </w:rPr>
              <w:tab/>
            </w:r>
            <w:r w:rsidRPr="00047A57">
              <w:rPr>
                <w:rStyle w:val="Hyperlink"/>
                <w:noProof/>
              </w:rPr>
              <w:t>Baseline Emissions Footprint</w:t>
            </w:r>
            <w:r>
              <w:rPr>
                <w:noProof/>
                <w:webHidden/>
              </w:rPr>
              <w:tab/>
            </w:r>
            <w:r>
              <w:rPr>
                <w:noProof/>
                <w:webHidden/>
              </w:rPr>
              <w:fldChar w:fldCharType="begin"/>
            </w:r>
            <w:r>
              <w:rPr>
                <w:noProof/>
                <w:webHidden/>
              </w:rPr>
              <w:instrText xml:space="preserve"> PAGEREF _Toc237954809 \h </w:instrText>
            </w:r>
            <w:r>
              <w:rPr>
                <w:noProof/>
                <w:webHidden/>
              </w:rPr>
            </w:r>
            <w:r>
              <w:rPr>
                <w:noProof/>
                <w:webHidden/>
              </w:rPr>
              <w:fldChar w:fldCharType="separate"/>
            </w:r>
            <w:r>
              <w:rPr>
                <w:noProof/>
                <w:webHidden/>
              </w:rPr>
              <w:t>3</w:t>
            </w:r>
            <w:r>
              <w:rPr>
                <w:noProof/>
                <w:webHidden/>
              </w:rPr>
              <w:fldChar w:fldCharType="end"/>
            </w:r>
          </w:hyperlink>
        </w:p>
        <w:p w14:paraId="18E8A4E2" w14:textId="7D0DFC6A" w:rsidR="005E265C" w:rsidRDefault="005E265C">
          <w:pPr>
            <w:pStyle w:val="TOC1"/>
            <w:tabs>
              <w:tab w:val="left" w:pos="440"/>
              <w:tab w:val="right" w:leader="dot" w:pos="9016"/>
            </w:tabs>
            <w:rPr>
              <w:rFonts w:asciiTheme="minorHAnsi" w:hAnsiTheme="minorHAnsi" w:cstheme="minorBidi"/>
              <w:noProof/>
              <w:kern w:val="2"/>
              <w:sz w:val="24"/>
              <w:szCs w:val="24"/>
              <w:lang w:val="en-GB" w:eastAsia="en-GB"/>
              <w14:ligatures w14:val="standardContextual"/>
            </w:rPr>
          </w:pPr>
          <w:hyperlink w:anchor="_Toc237954810" w:history="1">
            <w:r w:rsidRPr="00047A57">
              <w:rPr>
                <w:rStyle w:val="Hyperlink"/>
                <w:noProof/>
              </w:rPr>
              <w:t>6</w:t>
            </w:r>
            <w:r>
              <w:rPr>
                <w:rFonts w:asciiTheme="minorHAnsi" w:hAnsiTheme="minorHAnsi" w:cstheme="minorBidi"/>
                <w:noProof/>
                <w:kern w:val="2"/>
                <w:sz w:val="24"/>
                <w:szCs w:val="24"/>
                <w:lang w:val="en-GB" w:eastAsia="en-GB"/>
                <w14:ligatures w14:val="standardContextual"/>
              </w:rPr>
              <w:tab/>
            </w:r>
            <w:r w:rsidRPr="00047A57">
              <w:rPr>
                <w:rStyle w:val="Hyperlink"/>
                <w:noProof/>
              </w:rPr>
              <w:t>Current Emissions Reporting</w:t>
            </w:r>
            <w:r>
              <w:rPr>
                <w:noProof/>
                <w:webHidden/>
              </w:rPr>
              <w:tab/>
            </w:r>
            <w:r>
              <w:rPr>
                <w:noProof/>
                <w:webHidden/>
              </w:rPr>
              <w:fldChar w:fldCharType="begin"/>
            </w:r>
            <w:r>
              <w:rPr>
                <w:noProof/>
                <w:webHidden/>
              </w:rPr>
              <w:instrText xml:space="preserve"> PAGEREF _Toc237954810 \h </w:instrText>
            </w:r>
            <w:r>
              <w:rPr>
                <w:noProof/>
                <w:webHidden/>
              </w:rPr>
            </w:r>
            <w:r>
              <w:rPr>
                <w:noProof/>
                <w:webHidden/>
              </w:rPr>
              <w:fldChar w:fldCharType="separate"/>
            </w:r>
            <w:r>
              <w:rPr>
                <w:noProof/>
                <w:webHidden/>
              </w:rPr>
              <w:t>4</w:t>
            </w:r>
            <w:r>
              <w:rPr>
                <w:noProof/>
                <w:webHidden/>
              </w:rPr>
              <w:fldChar w:fldCharType="end"/>
            </w:r>
          </w:hyperlink>
        </w:p>
        <w:p w14:paraId="300A4293" w14:textId="474CD5DD" w:rsidR="005E265C" w:rsidRDefault="005E265C">
          <w:pPr>
            <w:pStyle w:val="TOC1"/>
            <w:tabs>
              <w:tab w:val="left" w:pos="440"/>
              <w:tab w:val="right" w:leader="dot" w:pos="9016"/>
            </w:tabs>
            <w:rPr>
              <w:rFonts w:asciiTheme="minorHAnsi" w:hAnsiTheme="minorHAnsi" w:cstheme="minorBidi"/>
              <w:noProof/>
              <w:kern w:val="2"/>
              <w:sz w:val="24"/>
              <w:szCs w:val="24"/>
              <w:lang w:val="en-GB" w:eastAsia="en-GB"/>
              <w14:ligatures w14:val="standardContextual"/>
            </w:rPr>
          </w:pPr>
          <w:hyperlink w:anchor="_Toc237954811" w:history="1">
            <w:r w:rsidRPr="00047A57">
              <w:rPr>
                <w:rStyle w:val="Hyperlink"/>
                <w:noProof/>
              </w:rPr>
              <w:t>7</w:t>
            </w:r>
            <w:r>
              <w:rPr>
                <w:rFonts w:asciiTheme="minorHAnsi" w:hAnsiTheme="minorHAnsi" w:cstheme="minorBidi"/>
                <w:noProof/>
                <w:kern w:val="2"/>
                <w:sz w:val="24"/>
                <w:szCs w:val="24"/>
                <w:lang w:val="en-GB" w:eastAsia="en-GB"/>
                <w14:ligatures w14:val="standardContextual"/>
              </w:rPr>
              <w:tab/>
            </w:r>
            <w:r w:rsidRPr="00047A57">
              <w:rPr>
                <w:rStyle w:val="Hyperlink"/>
                <w:noProof/>
              </w:rPr>
              <w:t>Emissions Reduction Targets</w:t>
            </w:r>
            <w:r>
              <w:rPr>
                <w:noProof/>
                <w:webHidden/>
              </w:rPr>
              <w:tab/>
            </w:r>
            <w:r>
              <w:rPr>
                <w:noProof/>
                <w:webHidden/>
              </w:rPr>
              <w:fldChar w:fldCharType="begin"/>
            </w:r>
            <w:r>
              <w:rPr>
                <w:noProof/>
                <w:webHidden/>
              </w:rPr>
              <w:instrText xml:space="preserve"> PAGEREF _Toc237954811 \h </w:instrText>
            </w:r>
            <w:r>
              <w:rPr>
                <w:noProof/>
                <w:webHidden/>
              </w:rPr>
            </w:r>
            <w:r>
              <w:rPr>
                <w:noProof/>
                <w:webHidden/>
              </w:rPr>
              <w:fldChar w:fldCharType="separate"/>
            </w:r>
            <w:r>
              <w:rPr>
                <w:noProof/>
                <w:webHidden/>
              </w:rPr>
              <w:t>4</w:t>
            </w:r>
            <w:r>
              <w:rPr>
                <w:noProof/>
                <w:webHidden/>
              </w:rPr>
              <w:fldChar w:fldCharType="end"/>
            </w:r>
          </w:hyperlink>
        </w:p>
        <w:p w14:paraId="14A8DE64" w14:textId="6DD28AAA" w:rsidR="005E265C" w:rsidRDefault="005E265C">
          <w:pPr>
            <w:pStyle w:val="TOC1"/>
            <w:tabs>
              <w:tab w:val="left" w:pos="440"/>
              <w:tab w:val="right" w:leader="dot" w:pos="9016"/>
            </w:tabs>
            <w:rPr>
              <w:rFonts w:asciiTheme="minorHAnsi" w:hAnsiTheme="minorHAnsi" w:cstheme="minorBidi"/>
              <w:noProof/>
              <w:kern w:val="2"/>
              <w:sz w:val="24"/>
              <w:szCs w:val="24"/>
              <w:lang w:val="en-GB" w:eastAsia="en-GB"/>
              <w14:ligatures w14:val="standardContextual"/>
            </w:rPr>
          </w:pPr>
          <w:hyperlink w:anchor="_Toc237954812" w:history="1">
            <w:r w:rsidRPr="00047A57">
              <w:rPr>
                <w:rStyle w:val="Hyperlink"/>
                <w:noProof/>
              </w:rPr>
              <w:t>8</w:t>
            </w:r>
            <w:r>
              <w:rPr>
                <w:rFonts w:asciiTheme="minorHAnsi" w:hAnsiTheme="minorHAnsi" w:cstheme="minorBidi"/>
                <w:noProof/>
                <w:kern w:val="2"/>
                <w:sz w:val="24"/>
                <w:szCs w:val="24"/>
                <w:lang w:val="en-GB" w:eastAsia="en-GB"/>
                <w14:ligatures w14:val="standardContextual"/>
              </w:rPr>
              <w:tab/>
            </w:r>
            <w:r w:rsidRPr="00047A57">
              <w:rPr>
                <w:rStyle w:val="Hyperlink"/>
                <w:noProof/>
              </w:rPr>
              <w:t>Carbon Reduction Projects</w:t>
            </w:r>
            <w:r>
              <w:rPr>
                <w:noProof/>
                <w:webHidden/>
              </w:rPr>
              <w:tab/>
            </w:r>
            <w:r>
              <w:rPr>
                <w:noProof/>
                <w:webHidden/>
              </w:rPr>
              <w:fldChar w:fldCharType="begin"/>
            </w:r>
            <w:r>
              <w:rPr>
                <w:noProof/>
                <w:webHidden/>
              </w:rPr>
              <w:instrText xml:space="preserve"> PAGEREF _Toc237954812 \h </w:instrText>
            </w:r>
            <w:r>
              <w:rPr>
                <w:noProof/>
                <w:webHidden/>
              </w:rPr>
            </w:r>
            <w:r>
              <w:rPr>
                <w:noProof/>
                <w:webHidden/>
              </w:rPr>
              <w:fldChar w:fldCharType="separate"/>
            </w:r>
            <w:r>
              <w:rPr>
                <w:noProof/>
                <w:webHidden/>
              </w:rPr>
              <w:t>6</w:t>
            </w:r>
            <w:r>
              <w:rPr>
                <w:noProof/>
                <w:webHidden/>
              </w:rPr>
              <w:fldChar w:fldCharType="end"/>
            </w:r>
          </w:hyperlink>
        </w:p>
        <w:p w14:paraId="2D6865C4" w14:textId="4C4F7530" w:rsidR="005E265C" w:rsidRDefault="005E265C">
          <w:pPr>
            <w:pStyle w:val="TOC2"/>
            <w:tabs>
              <w:tab w:val="left" w:pos="960"/>
              <w:tab w:val="right" w:leader="dot" w:pos="9016"/>
            </w:tabs>
            <w:rPr>
              <w:rFonts w:asciiTheme="minorHAnsi" w:hAnsiTheme="minorHAnsi" w:cstheme="minorBidi"/>
              <w:noProof/>
              <w:kern w:val="2"/>
              <w:sz w:val="24"/>
              <w:szCs w:val="24"/>
              <w:lang w:val="en-GB" w:eastAsia="en-GB"/>
              <w14:ligatures w14:val="standardContextual"/>
            </w:rPr>
          </w:pPr>
          <w:hyperlink w:anchor="_Toc237954813" w:history="1">
            <w:r w:rsidRPr="00047A57">
              <w:rPr>
                <w:rStyle w:val="Hyperlink"/>
                <w:noProof/>
              </w:rPr>
              <w:t>8.1</w:t>
            </w:r>
            <w:r>
              <w:rPr>
                <w:rFonts w:asciiTheme="minorHAnsi" w:hAnsiTheme="minorHAnsi" w:cstheme="minorBidi"/>
                <w:noProof/>
                <w:kern w:val="2"/>
                <w:sz w:val="24"/>
                <w:szCs w:val="24"/>
                <w:lang w:val="en-GB" w:eastAsia="en-GB"/>
                <w14:ligatures w14:val="standardContextual"/>
              </w:rPr>
              <w:tab/>
            </w:r>
            <w:r w:rsidRPr="00047A57">
              <w:rPr>
                <w:rStyle w:val="Hyperlink"/>
                <w:noProof/>
              </w:rPr>
              <w:t>Completed Carbon Reduction Initiatives</w:t>
            </w:r>
            <w:r>
              <w:rPr>
                <w:noProof/>
                <w:webHidden/>
              </w:rPr>
              <w:tab/>
            </w:r>
            <w:r>
              <w:rPr>
                <w:noProof/>
                <w:webHidden/>
              </w:rPr>
              <w:fldChar w:fldCharType="begin"/>
            </w:r>
            <w:r>
              <w:rPr>
                <w:noProof/>
                <w:webHidden/>
              </w:rPr>
              <w:instrText xml:space="preserve"> PAGEREF _Toc237954813 \h </w:instrText>
            </w:r>
            <w:r>
              <w:rPr>
                <w:noProof/>
                <w:webHidden/>
              </w:rPr>
            </w:r>
            <w:r>
              <w:rPr>
                <w:noProof/>
                <w:webHidden/>
              </w:rPr>
              <w:fldChar w:fldCharType="separate"/>
            </w:r>
            <w:r>
              <w:rPr>
                <w:noProof/>
                <w:webHidden/>
              </w:rPr>
              <w:t>6</w:t>
            </w:r>
            <w:r>
              <w:rPr>
                <w:noProof/>
                <w:webHidden/>
              </w:rPr>
              <w:fldChar w:fldCharType="end"/>
            </w:r>
          </w:hyperlink>
        </w:p>
        <w:p w14:paraId="1914D5F7" w14:textId="4B04631C" w:rsidR="005E265C" w:rsidRDefault="005E265C">
          <w:pPr>
            <w:pStyle w:val="TOC2"/>
            <w:tabs>
              <w:tab w:val="left" w:pos="960"/>
              <w:tab w:val="right" w:leader="dot" w:pos="9016"/>
            </w:tabs>
            <w:rPr>
              <w:rFonts w:asciiTheme="minorHAnsi" w:hAnsiTheme="minorHAnsi" w:cstheme="minorBidi"/>
              <w:noProof/>
              <w:kern w:val="2"/>
              <w:sz w:val="24"/>
              <w:szCs w:val="24"/>
              <w:lang w:val="en-GB" w:eastAsia="en-GB"/>
              <w14:ligatures w14:val="standardContextual"/>
            </w:rPr>
          </w:pPr>
          <w:hyperlink w:anchor="_Toc237954814" w:history="1">
            <w:r w:rsidRPr="00047A57">
              <w:rPr>
                <w:rStyle w:val="Hyperlink"/>
                <w:noProof/>
              </w:rPr>
              <w:t>8.2</w:t>
            </w:r>
            <w:r>
              <w:rPr>
                <w:rFonts w:asciiTheme="minorHAnsi" w:hAnsiTheme="minorHAnsi" w:cstheme="minorBidi"/>
                <w:noProof/>
                <w:kern w:val="2"/>
                <w:sz w:val="24"/>
                <w:szCs w:val="24"/>
                <w:lang w:val="en-GB" w:eastAsia="en-GB"/>
                <w14:ligatures w14:val="standardContextual"/>
              </w:rPr>
              <w:tab/>
            </w:r>
            <w:r w:rsidRPr="00047A57">
              <w:rPr>
                <w:rStyle w:val="Hyperlink"/>
                <w:noProof/>
              </w:rPr>
              <w:t>Achievements Since the Baseline Year</w:t>
            </w:r>
            <w:r>
              <w:rPr>
                <w:noProof/>
                <w:webHidden/>
              </w:rPr>
              <w:tab/>
            </w:r>
            <w:r>
              <w:rPr>
                <w:noProof/>
                <w:webHidden/>
              </w:rPr>
              <w:fldChar w:fldCharType="begin"/>
            </w:r>
            <w:r>
              <w:rPr>
                <w:noProof/>
                <w:webHidden/>
              </w:rPr>
              <w:instrText xml:space="preserve"> PAGEREF _Toc237954814 \h </w:instrText>
            </w:r>
            <w:r>
              <w:rPr>
                <w:noProof/>
                <w:webHidden/>
              </w:rPr>
            </w:r>
            <w:r>
              <w:rPr>
                <w:noProof/>
                <w:webHidden/>
              </w:rPr>
              <w:fldChar w:fldCharType="separate"/>
            </w:r>
            <w:r>
              <w:rPr>
                <w:noProof/>
                <w:webHidden/>
              </w:rPr>
              <w:t>6</w:t>
            </w:r>
            <w:r>
              <w:rPr>
                <w:noProof/>
                <w:webHidden/>
              </w:rPr>
              <w:fldChar w:fldCharType="end"/>
            </w:r>
          </w:hyperlink>
        </w:p>
        <w:p w14:paraId="4F611C54" w14:textId="78EE377E" w:rsidR="005E265C" w:rsidRDefault="005E265C">
          <w:pPr>
            <w:pStyle w:val="TOC2"/>
            <w:tabs>
              <w:tab w:val="left" w:pos="960"/>
              <w:tab w:val="right" w:leader="dot" w:pos="9016"/>
            </w:tabs>
            <w:rPr>
              <w:rFonts w:asciiTheme="minorHAnsi" w:hAnsiTheme="minorHAnsi" w:cstheme="minorBidi"/>
              <w:noProof/>
              <w:kern w:val="2"/>
              <w:sz w:val="24"/>
              <w:szCs w:val="24"/>
              <w:lang w:val="en-GB" w:eastAsia="en-GB"/>
              <w14:ligatures w14:val="standardContextual"/>
            </w:rPr>
          </w:pPr>
          <w:hyperlink w:anchor="_Toc237954815" w:history="1">
            <w:r w:rsidRPr="00047A57">
              <w:rPr>
                <w:rStyle w:val="Hyperlink"/>
                <w:noProof/>
              </w:rPr>
              <w:t>8.3</w:t>
            </w:r>
            <w:r>
              <w:rPr>
                <w:rFonts w:asciiTheme="minorHAnsi" w:hAnsiTheme="minorHAnsi" w:cstheme="minorBidi"/>
                <w:noProof/>
                <w:kern w:val="2"/>
                <w:sz w:val="24"/>
                <w:szCs w:val="24"/>
                <w:lang w:val="en-GB" w:eastAsia="en-GB"/>
                <w14:ligatures w14:val="standardContextual"/>
              </w:rPr>
              <w:tab/>
            </w:r>
            <w:r w:rsidRPr="00047A57">
              <w:rPr>
                <w:rStyle w:val="Hyperlink"/>
                <w:noProof/>
              </w:rPr>
              <w:t>Enhanced greenhouse gas reporting through improved Scope 3 data collection and reporting maturity</w:t>
            </w:r>
            <w:r>
              <w:rPr>
                <w:noProof/>
                <w:webHidden/>
              </w:rPr>
              <w:tab/>
            </w:r>
            <w:r>
              <w:rPr>
                <w:noProof/>
                <w:webHidden/>
              </w:rPr>
              <w:fldChar w:fldCharType="begin"/>
            </w:r>
            <w:r>
              <w:rPr>
                <w:noProof/>
                <w:webHidden/>
              </w:rPr>
              <w:instrText xml:space="preserve"> PAGEREF _Toc237954815 \h </w:instrText>
            </w:r>
            <w:r>
              <w:rPr>
                <w:noProof/>
                <w:webHidden/>
              </w:rPr>
            </w:r>
            <w:r>
              <w:rPr>
                <w:noProof/>
                <w:webHidden/>
              </w:rPr>
              <w:fldChar w:fldCharType="separate"/>
            </w:r>
            <w:r>
              <w:rPr>
                <w:noProof/>
                <w:webHidden/>
              </w:rPr>
              <w:t>6</w:t>
            </w:r>
            <w:r>
              <w:rPr>
                <w:noProof/>
                <w:webHidden/>
              </w:rPr>
              <w:fldChar w:fldCharType="end"/>
            </w:r>
          </w:hyperlink>
        </w:p>
        <w:p w14:paraId="5B8893D0" w14:textId="089E106F" w:rsidR="005E265C" w:rsidRDefault="005E265C">
          <w:pPr>
            <w:pStyle w:val="TOC2"/>
            <w:tabs>
              <w:tab w:val="right" w:leader="dot" w:pos="9016"/>
            </w:tabs>
            <w:rPr>
              <w:rFonts w:asciiTheme="minorHAnsi" w:hAnsiTheme="minorHAnsi" w:cstheme="minorBidi"/>
              <w:noProof/>
              <w:kern w:val="2"/>
              <w:sz w:val="24"/>
              <w:szCs w:val="24"/>
              <w:lang w:val="en-GB" w:eastAsia="en-GB"/>
              <w14:ligatures w14:val="standardContextual"/>
            </w:rPr>
          </w:pPr>
          <w:hyperlink w:anchor="_Toc237954816" w:history="1">
            <w:r w:rsidRPr="00047A57">
              <w:rPr>
                <w:rStyle w:val="Hyperlink"/>
                <w:noProof/>
              </w:rPr>
              <w:t>Future Carbon Reduction Initiatives</w:t>
            </w:r>
            <w:r>
              <w:rPr>
                <w:noProof/>
                <w:webHidden/>
              </w:rPr>
              <w:tab/>
            </w:r>
            <w:r>
              <w:rPr>
                <w:noProof/>
                <w:webHidden/>
              </w:rPr>
              <w:fldChar w:fldCharType="begin"/>
            </w:r>
            <w:r>
              <w:rPr>
                <w:noProof/>
                <w:webHidden/>
              </w:rPr>
              <w:instrText xml:space="preserve"> PAGEREF _Toc237954816 \h </w:instrText>
            </w:r>
            <w:r>
              <w:rPr>
                <w:noProof/>
                <w:webHidden/>
              </w:rPr>
            </w:r>
            <w:r>
              <w:rPr>
                <w:noProof/>
                <w:webHidden/>
              </w:rPr>
              <w:fldChar w:fldCharType="separate"/>
            </w:r>
            <w:r>
              <w:rPr>
                <w:noProof/>
                <w:webHidden/>
              </w:rPr>
              <w:t>6</w:t>
            </w:r>
            <w:r>
              <w:rPr>
                <w:noProof/>
                <w:webHidden/>
              </w:rPr>
              <w:fldChar w:fldCharType="end"/>
            </w:r>
          </w:hyperlink>
        </w:p>
        <w:p w14:paraId="219B6F7A" w14:textId="32C3F905" w:rsidR="005E265C" w:rsidRDefault="005E265C">
          <w:pPr>
            <w:pStyle w:val="TOC1"/>
            <w:tabs>
              <w:tab w:val="left" w:pos="440"/>
              <w:tab w:val="right" w:leader="dot" w:pos="9016"/>
            </w:tabs>
            <w:rPr>
              <w:rFonts w:asciiTheme="minorHAnsi" w:hAnsiTheme="minorHAnsi" w:cstheme="minorBidi"/>
              <w:noProof/>
              <w:kern w:val="2"/>
              <w:sz w:val="24"/>
              <w:szCs w:val="24"/>
              <w:lang w:val="en-GB" w:eastAsia="en-GB"/>
              <w14:ligatures w14:val="standardContextual"/>
            </w:rPr>
          </w:pPr>
          <w:hyperlink w:anchor="_Toc237954817" w:history="1">
            <w:r w:rsidRPr="00047A57">
              <w:rPr>
                <w:rStyle w:val="Hyperlink"/>
                <w:noProof/>
              </w:rPr>
              <w:t>9</w:t>
            </w:r>
            <w:r>
              <w:rPr>
                <w:rFonts w:asciiTheme="minorHAnsi" w:hAnsiTheme="minorHAnsi" w:cstheme="minorBidi"/>
                <w:noProof/>
                <w:kern w:val="2"/>
                <w:sz w:val="24"/>
                <w:szCs w:val="24"/>
                <w:lang w:val="en-GB" w:eastAsia="en-GB"/>
                <w14:ligatures w14:val="standardContextual"/>
              </w:rPr>
              <w:tab/>
            </w:r>
            <w:r w:rsidRPr="00047A57">
              <w:rPr>
                <w:rStyle w:val="Hyperlink"/>
                <w:noProof/>
              </w:rPr>
              <w:t>Governance</w:t>
            </w:r>
            <w:r>
              <w:rPr>
                <w:noProof/>
                <w:webHidden/>
              </w:rPr>
              <w:tab/>
            </w:r>
            <w:r>
              <w:rPr>
                <w:noProof/>
                <w:webHidden/>
              </w:rPr>
              <w:fldChar w:fldCharType="begin"/>
            </w:r>
            <w:r>
              <w:rPr>
                <w:noProof/>
                <w:webHidden/>
              </w:rPr>
              <w:instrText xml:space="preserve"> PAGEREF _Toc237954817 \h </w:instrText>
            </w:r>
            <w:r>
              <w:rPr>
                <w:noProof/>
                <w:webHidden/>
              </w:rPr>
            </w:r>
            <w:r>
              <w:rPr>
                <w:noProof/>
                <w:webHidden/>
              </w:rPr>
              <w:fldChar w:fldCharType="separate"/>
            </w:r>
            <w:r>
              <w:rPr>
                <w:noProof/>
                <w:webHidden/>
              </w:rPr>
              <w:t>7</w:t>
            </w:r>
            <w:r>
              <w:rPr>
                <w:noProof/>
                <w:webHidden/>
              </w:rPr>
              <w:fldChar w:fldCharType="end"/>
            </w:r>
          </w:hyperlink>
        </w:p>
        <w:p w14:paraId="1F04A9ED" w14:textId="7A1580FB" w:rsidR="005E265C" w:rsidRDefault="005E265C">
          <w:pPr>
            <w:pStyle w:val="TOC1"/>
            <w:tabs>
              <w:tab w:val="left" w:pos="720"/>
              <w:tab w:val="right" w:leader="dot" w:pos="9016"/>
            </w:tabs>
            <w:rPr>
              <w:rFonts w:asciiTheme="minorHAnsi" w:hAnsiTheme="minorHAnsi" w:cstheme="minorBidi"/>
              <w:noProof/>
              <w:kern w:val="2"/>
              <w:sz w:val="24"/>
              <w:szCs w:val="24"/>
              <w:lang w:val="en-GB" w:eastAsia="en-GB"/>
              <w14:ligatures w14:val="standardContextual"/>
            </w:rPr>
          </w:pPr>
          <w:hyperlink w:anchor="_Toc237954820" w:history="1">
            <w:r w:rsidRPr="00047A57">
              <w:rPr>
                <w:rStyle w:val="Hyperlink"/>
                <w:noProof/>
              </w:rPr>
              <w:t>10</w:t>
            </w:r>
            <w:r>
              <w:rPr>
                <w:rFonts w:asciiTheme="minorHAnsi" w:hAnsiTheme="minorHAnsi" w:cstheme="minorBidi"/>
                <w:noProof/>
                <w:kern w:val="2"/>
                <w:sz w:val="24"/>
                <w:szCs w:val="24"/>
                <w:lang w:val="en-GB" w:eastAsia="en-GB"/>
                <w14:ligatures w14:val="standardContextual"/>
              </w:rPr>
              <w:tab/>
            </w:r>
            <w:r w:rsidRPr="00047A57">
              <w:rPr>
                <w:rStyle w:val="Hyperlink"/>
                <w:noProof/>
              </w:rPr>
              <w:t>References</w:t>
            </w:r>
            <w:r>
              <w:rPr>
                <w:noProof/>
                <w:webHidden/>
              </w:rPr>
              <w:tab/>
            </w:r>
            <w:r>
              <w:rPr>
                <w:noProof/>
                <w:webHidden/>
              </w:rPr>
              <w:fldChar w:fldCharType="begin"/>
            </w:r>
            <w:r>
              <w:rPr>
                <w:noProof/>
                <w:webHidden/>
              </w:rPr>
              <w:instrText xml:space="preserve"> PAGEREF _Toc237954820 \h </w:instrText>
            </w:r>
            <w:r>
              <w:rPr>
                <w:noProof/>
                <w:webHidden/>
              </w:rPr>
            </w:r>
            <w:r>
              <w:rPr>
                <w:noProof/>
                <w:webHidden/>
              </w:rPr>
              <w:fldChar w:fldCharType="separate"/>
            </w:r>
            <w:r>
              <w:rPr>
                <w:noProof/>
                <w:webHidden/>
              </w:rPr>
              <w:t>8</w:t>
            </w:r>
            <w:r>
              <w:rPr>
                <w:noProof/>
                <w:webHidden/>
              </w:rPr>
              <w:fldChar w:fldCharType="end"/>
            </w:r>
          </w:hyperlink>
        </w:p>
        <w:p w14:paraId="734F7CD8" w14:textId="10F7BDEB" w:rsidR="00542610" w:rsidRPr="00542610" w:rsidRDefault="006C1B42" w:rsidP="00542610">
          <w:r>
            <w:rPr>
              <w:b/>
              <w:bCs/>
              <w:noProof/>
            </w:rPr>
            <w:fldChar w:fldCharType="end"/>
          </w:r>
        </w:p>
      </w:sdtContent>
    </w:sdt>
    <w:p w14:paraId="0F93C65D" w14:textId="5ED47DC6" w:rsidR="00917E27" w:rsidRDefault="00647106" w:rsidP="00917E27">
      <w:pPr>
        <w:pStyle w:val="Heading1"/>
      </w:pPr>
      <w:bookmarkStart w:id="1" w:name="_Toc237954806"/>
      <w:r>
        <w:t>Preventx Sustainability Statement</w:t>
      </w:r>
      <w:bookmarkEnd w:id="1"/>
    </w:p>
    <w:p w14:paraId="536FBCDC" w14:textId="77777777" w:rsidR="00FD16CC" w:rsidRPr="00FD16CC" w:rsidRDefault="00FD16CC" w:rsidP="00FD16CC">
      <w:pPr>
        <w:jc w:val="both"/>
      </w:pPr>
      <w:r w:rsidRPr="00FD16CC">
        <w:t>Preventx is one of the UK's leading providers of digital sexual health and diagnostic services. Through remote consultations, home testing and digital clinical pathways, we help improve access to healthcare while reducing unnecessary travel and the environmental impact associated with traditional face-to-face services.</w:t>
      </w:r>
    </w:p>
    <w:p w14:paraId="00AD1945" w14:textId="77777777" w:rsidR="00FD16CC" w:rsidRPr="00FD16CC" w:rsidRDefault="00FD16CC" w:rsidP="00FD16CC">
      <w:pPr>
        <w:jc w:val="both"/>
      </w:pPr>
      <w:r w:rsidRPr="00FD16CC">
        <w:t>We recognise that our own operations and supply chain have an environmental impact. We are committed to understanding, reducing and managing that impact through continual improvement, responsible decision-making and transparent reporting.</w:t>
      </w:r>
    </w:p>
    <w:p w14:paraId="0BAF1B46" w14:textId="77777777" w:rsidR="00FD16CC" w:rsidRPr="00FD16CC" w:rsidRDefault="00FD16CC" w:rsidP="00FD16CC">
      <w:pPr>
        <w:jc w:val="both"/>
      </w:pPr>
      <w:r w:rsidRPr="00FD16CC">
        <w:t>This Carbon Reduction Plan sets out our current greenhouse gas emissions, the actions we have already taken, and our plans to reduce emissions over time. It covers Preventx's UK operations, including our offices, laboratory and warehouse, together with applicable Scope 1, Scope 2 and Scope 3 emissions.</w:t>
      </w:r>
    </w:p>
    <w:p w14:paraId="57B6108A" w14:textId="77777777" w:rsidR="00FD16CC" w:rsidRPr="00FD16CC" w:rsidRDefault="00FD16CC" w:rsidP="00FD16CC">
      <w:pPr>
        <w:jc w:val="both"/>
      </w:pPr>
      <w:r w:rsidRPr="00FD16CC">
        <w:t xml:space="preserve">Our approach supports the UK Government's commitment to Net Zero by 2050 and aligns with the NHS ambition to achieve Net Zero by 2040. As a trusted provider of digital healthcare </w:t>
      </w:r>
      <w:r w:rsidRPr="00FD16CC">
        <w:lastRenderedPageBreak/>
        <w:t>services, we recognise the important role we play in supporting lower-carbon healthcare delivery.</w:t>
      </w:r>
    </w:p>
    <w:p w14:paraId="7EA567BE" w14:textId="77777777" w:rsidR="00FD16CC" w:rsidRPr="00FD16CC" w:rsidRDefault="00FD16CC" w:rsidP="00FD16CC">
      <w:r w:rsidRPr="00FD16CC">
        <w:t>Our sustainability strategy focuses on four key principles:</w:t>
      </w:r>
    </w:p>
    <w:p w14:paraId="2A89D1DF" w14:textId="77777777" w:rsidR="00FD16CC" w:rsidRPr="00FD16CC" w:rsidRDefault="00FD16CC">
      <w:pPr>
        <w:numPr>
          <w:ilvl w:val="0"/>
          <w:numId w:val="8"/>
        </w:numPr>
      </w:pPr>
      <w:r w:rsidRPr="00FD16CC">
        <w:rPr>
          <w:b/>
          <w:bCs/>
        </w:rPr>
        <w:t>Embed</w:t>
      </w:r>
      <w:r w:rsidRPr="00FD16CC">
        <w:t xml:space="preserve"> sustainability into everyday decision making. </w:t>
      </w:r>
    </w:p>
    <w:p w14:paraId="04451695" w14:textId="77777777" w:rsidR="00FD16CC" w:rsidRPr="00FD16CC" w:rsidRDefault="00FD16CC">
      <w:pPr>
        <w:numPr>
          <w:ilvl w:val="0"/>
          <w:numId w:val="8"/>
        </w:numPr>
      </w:pPr>
      <w:r w:rsidRPr="00FD16CC">
        <w:rPr>
          <w:b/>
          <w:bCs/>
        </w:rPr>
        <w:t>Measure</w:t>
      </w:r>
      <w:r w:rsidRPr="00FD16CC">
        <w:t xml:space="preserve"> our environmental impact using recognised standards. </w:t>
      </w:r>
    </w:p>
    <w:p w14:paraId="697FF8F1" w14:textId="77777777" w:rsidR="00FD16CC" w:rsidRPr="00FD16CC" w:rsidRDefault="00FD16CC">
      <w:pPr>
        <w:numPr>
          <w:ilvl w:val="0"/>
          <w:numId w:val="8"/>
        </w:numPr>
      </w:pPr>
      <w:r w:rsidRPr="00FD16CC">
        <w:rPr>
          <w:b/>
          <w:bCs/>
        </w:rPr>
        <w:t>Improve</w:t>
      </w:r>
      <w:r w:rsidRPr="00FD16CC">
        <w:t xml:space="preserve"> through continual review, innovation and investment. </w:t>
      </w:r>
    </w:p>
    <w:p w14:paraId="615FEE67" w14:textId="186C2DB9" w:rsidR="00647106" w:rsidRPr="00647106" w:rsidRDefault="00FD16CC">
      <w:pPr>
        <w:numPr>
          <w:ilvl w:val="0"/>
          <w:numId w:val="8"/>
        </w:numPr>
      </w:pPr>
      <w:r w:rsidRPr="00FD16CC">
        <w:rPr>
          <w:b/>
          <w:bCs/>
        </w:rPr>
        <w:t>Engage</w:t>
      </w:r>
      <w:r w:rsidRPr="00FD16CC">
        <w:t xml:space="preserve"> our employees, suppliers, partners and service users in reducing our environmental impact.</w:t>
      </w:r>
    </w:p>
    <w:p w14:paraId="332D8666" w14:textId="616681D9" w:rsidR="00917E27" w:rsidRDefault="00BB54E8" w:rsidP="00917E27">
      <w:pPr>
        <w:pStyle w:val="Heading1"/>
      </w:pPr>
      <w:bookmarkStart w:id="2" w:name="_Toc237954807"/>
      <w:r>
        <w:t>Commitment to achieving Net Zero</w:t>
      </w:r>
      <w:bookmarkEnd w:id="2"/>
    </w:p>
    <w:p w14:paraId="4CA395D5" w14:textId="77777777" w:rsidR="003748E0" w:rsidRPr="003748E0" w:rsidRDefault="003748E0" w:rsidP="003748E0">
      <w:pPr>
        <w:pStyle w:val="pdq2pgselectionanchorcontainer"/>
        <w:jc w:val="both"/>
        <w:rPr>
          <w:rFonts w:ascii="Arial" w:hAnsi="Arial" w:cs="Arial"/>
          <w:sz w:val="22"/>
          <w:szCs w:val="22"/>
        </w:rPr>
      </w:pPr>
      <w:bookmarkStart w:id="3" w:name="_Toc202529694"/>
      <w:bookmarkStart w:id="4" w:name="_Toc235086409"/>
      <w:r w:rsidRPr="003748E0">
        <w:rPr>
          <w:rFonts w:ascii="Arial" w:hAnsi="Arial" w:cs="Arial"/>
          <w:sz w:val="22"/>
          <w:szCs w:val="22"/>
        </w:rPr>
        <w:t>Preventx is committed to reducing its environmental impact through continual improvement and responsible environmental management.</w:t>
      </w:r>
    </w:p>
    <w:p w14:paraId="3AB7DAD4" w14:textId="77777777" w:rsidR="003748E0" w:rsidRPr="003748E0" w:rsidRDefault="003748E0" w:rsidP="003748E0">
      <w:pPr>
        <w:pStyle w:val="NormalWeb"/>
        <w:jc w:val="both"/>
        <w:rPr>
          <w:rFonts w:ascii="Arial" w:hAnsi="Arial" w:cs="Arial"/>
          <w:sz w:val="22"/>
          <w:szCs w:val="22"/>
        </w:rPr>
      </w:pPr>
      <w:r w:rsidRPr="003748E0">
        <w:rPr>
          <w:rFonts w:ascii="Arial" w:hAnsi="Arial" w:cs="Arial"/>
          <w:sz w:val="22"/>
          <w:szCs w:val="22"/>
        </w:rPr>
        <w:t>Our priority is to reduce greenhouse gas emissions at source through operational improvements, energy efficiency, sustainable procurement and collaboration with our suppliers. We recognise that meaningful carbon reduction requires accurate measurement, robust governance and long-term commitment rather than relying on carbon offsetting.</w:t>
      </w:r>
    </w:p>
    <w:p w14:paraId="3A52D7AC" w14:textId="77777777" w:rsidR="003748E0" w:rsidRPr="003748E0" w:rsidRDefault="003748E0" w:rsidP="003748E0">
      <w:pPr>
        <w:pStyle w:val="NormalWeb"/>
        <w:jc w:val="both"/>
        <w:rPr>
          <w:rFonts w:ascii="Arial" w:hAnsi="Arial" w:cs="Arial"/>
          <w:sz w:val="22"/>
          <w:szCs w:val="22"/>
        </w:rPr>
      </w:pPr>
      <w:r w:rsidRPr="003748E0">
        <w:rPr>
          <w:rFonts w:ascii="Arial" w:hAnsi="Arial" w:cs="Arial"/>
          <w:sz w:val="22"/>
          <w:szCs w:val="22"/>
        </w:rPr>
        <w:t>As our understanding of greenhouse gas emissions has matured, we have continued to improve the completeness and quality of our reporting. This provides a stronger evidence base for decision-making and enables us to target reduction activities where they will have the greatest environmental benefit.</w:t>
      </w:r>
    </w:p>
    <w:p w14:paraId="1728C777" w14:textId="77777777" w:rsidR="003748E0" w:rsidRDefault="003748E0" w:rsidP="003748E0">
      <w:pPr>
        <w:pStyle w:val="NormalWeb"/>
        <w:jc w:val="both"/>
      </w:pPr>
      <w:r w:rsidRPr="003748E0">
        <w:rPr>
          <w:rFonts w:ascii="Arial" w:hAnsi="Arial" w:cs="Arial"/>
          <w:sz w:val="22"/>
          <w:szCs w:val="22"/>
        </w:rPr>
        <w:t>Through our certified ISO 14001 Environmental Management System, we are committed to continually improving our environmental performance and supporting the UK's transition to a low-carbon economy</w:t>
      </w:r>
      <w:r>
        <w:t>.</w:t>
      </w:r>
    </w:p>
    <w:p w14:paraId="1FF43D21" w14:textId="3B0E05A3" w:rsidR="00BB54E8" w:rsidRPr="009D6729" w:rsidRDefault="003E612E" w:rsidP="009D6729">
      <w:pPr>
        <w:pStyle w:val="Heading1"/>
        <w:numPr>
          <w:ilvl w:val="0"/>
          <w:numId w:val="0"/>
        </w:numPr>
        <w:jc w:val="both"/>
        <w:rPr>
          <w:rFonts w:eastAsia="Arial" w:cs="Arial"/>
          <w:b w:val="0"/>
          <w:bCs w:val="0"/>
          <w:color w:val="000000" w:themeColor="text1"/>
          <w:kern w:val="0"/>
          <w:sz w:val="22"/>
          <w:szCs w:val="22"/>
          <w:lang w:eastAsia="zh-CN" w:bidi="hi-IN"/>
          <w14:ligatures w14:val="none"/>
        </w:rPr>
      </w:pPr>
      <w:bookmarkStart w:id="5" w:name="_Toc236121021"/>
      <w:bookmarkStart w:id="6" w:name="_Toc237954808"/>
      <w:r w:rsidRPr="00BC1862">
        <w:rPr>
          <w:rFonts w:eastAsia="Arial" w:cs="Arial"/>
          <w:b w:val="0"/>
          <w:bCs w:val="0"/>
          <w:color w:val="000000" w:themeColor="text1"/>
          <w:kern w:val="0"/>
          <w:sz w:val="22"/>
          <w:szCs w:val="22"/>
          <w:lang w:eastAsia="zh-CN" w:bidi="hi-IN"/>
          <w14:ligatures w14:val="none"/>
        </w:rPr>
        <w:t>Preventx also supports the City of London Corporation’s ambition to achieve net zero across the Square Mile by 2040, and we will align our environmental initiatives to contribute toward this collective goal.</w:t>
      </w:r>
      <w:bookmarkEnd w:id="3"/>
      <w:bookmarkEnd w:id="4"/>
      <w:bookmarkEnd w:id="5"/>
      <w:bookmarkEnd w:id="6"/>
    </w:p>
    <w:p w14:paraId="7489BBC3" w14:textId="0E31B24B" w:rsidR="00917E27" w:rsidRDefault="007A4958" w:rsidP="00917E27">
      <w:pPr>
        <w:pStyle w:val="Heading1"/>
      </w:pPr>
      <w:bookmarkStart w:id="7" w:name="_Toc237954809"/>
      <w:r>
        <w:t>Baseline Emissions Footprint</w:t>
      </w:r>
      <w:bookmarkEnd w:id="7"/>
      <w:r>
        <w:t xml:space="preserve"> </w:t>
      </w:r>
    </w:p>
    <w:tbl>
      <w:tblPr>
        <w:tblStyle w:val="TableGrid"/>
        <w:tblW w:w="0" w:type="auto"/>
        <w:tblLook w:val="04A0" w:firstRow="1" w:lastRow="0" w:firstColumn="1" w:lastColumn="0" w:noHBand="0" w:noVBand="1"/>
      </w:tblPr>
      <w:tblGrid>
        <w:gridCol w:w="4508"/>
        <w:gridCol w:w="4508"/>
      </w:tblGrid>
      <w:tr w:rsidR="00F22841" w14:paraId="73E9926E" w14:textId="77777777" w:rsidTr="002D43CC">
        <w:tc>
          <w:tcPr>
            <w:tcW w:w="9016" w:type="dxa"/>
            <w:gridSpan w:val="2"/>
            <w:shd w:val="clear" w:color="auto" w:fill="0026C5"/>
          </w:tcPr>
          <w:p w14:paraId="1111D373" w14:textId="5346EF4B" w:rsidR="00F22841" w:rsidRPr="00EE1014" w:rsidRDefault="00F22841" w:rsidP="002D43CC">
            <w:pPr>
              <w:rPr>
                <w:b/>
                <w:bCs/>
              </w:rPr>
            </w:pPr>
            <w:r w:rsidRPr="00EE1014">
              <w:rPr>
                <w:b/>
                <w:bCs/>
              </w:rPr>
              <w:t xml:space="preserve">Baseline Year: </w:t>
            </w:r>
            <w:r w:rsidR="006E60FD">
              <w:rPr>
                <w:b/>
                <w:bCs/>
              </w:rPr>
              <w:t>2024</w:t>
            </w:r>
          </w:p>
        </w:tc>
      </w:tr>
      <w:tr w:rsidR="00F22841" w14:paraId="33A16A90" w14:textId="77777777" w:rsidTr="002D43CC">
        <w:tc>
          <w:tcPr>
            <w:tcW w:w="9016" w:type="dxa"/>
            <w:gridSpan w:val="2"/>
            <w:shd w:val="clear" w:color="auto" w:fill="0026C5"/>
          </w:tcPr>
          <w:p w14:paraId="62A373E1" w14:textId="3D03DBDC" w:rsidR="00F22841" w:rsidRPr="00FC2898" w:rsidRDefault="00F22841" w:rsidP="002D43CC">
            <w:pPr>
              <w:rPr>
                <w:b/>
                <w:bCs/>
              </w:rPr>
            </w:pPr>
            <w:r w:rsidRPr="00FC2898">
              <w:rPr>
                <w:b/>
                <w:bCs/>
              </w:rPr>
              <w:t>Carbon Reduction Action Plan</w:t>
            </w:r>
          </w:p>
        </w:tc>
      </w:tr>
      <w:tr w:rsidR="00F22841" w14:paraId="1D4ECFEC" w14:textId="77777777" w:rsidTr="002D43CC">
        <w:tc>
          <w:tcPr>
            <w:tcW w:w="9016" w:type="dxa"/>
            <w:gridSpan w:val="2"/>
          </w:tcPr>
          <w:p w14:paraId="70E9DA8C" w14:textId="578B7A3F" w:rsidR="00EF165B" w:rsidRPr="00732F00" w:rsidRDefault="00EF165B" w:rsidP="00EF165B">
            <w:r w:rsidRPr="00732F00">
              <w:t>Preventx’s baseline reporting period is 1</w:t>
            </w:r>
            <w:r w:rsidR="00732F00" w:rsidRPr="00732F00">
              <w:rPr>
                <w:vertAlign w:val="superscript"/>
              </w:rPr>
              <w:t>st</w:t>
            </w:r>
            <w:r w:rsidR="00732F00">
              <w:t xml:space="preserve"> </w:t>
            </w:r>
            <w:r w:rsidRPr="00732F00">
              <w:t>January to 31</w:t>
            </w:r>
            <w:r w:rsidR="00732F00" w:rsidRPr="00732F00">
              <w:rPr>
                <w:vertAlign w:val="superscript"/>
              </w:rPr>
              <w:t>st</w:t>
            </w:r>
            <w:r w:rsidR="00732F00">
              <w:t xml:space="preserve"> </w:t>
            </w:r>
            <w:r w:rsidRPr="00732F00">
              <w:t>December 2024. The baseline has been updated to reflect Preventx’s current organisational boundary and a comprehensive assessment of emissions across Scopes 1, 2 and 3. It provides the reference point against which future carbon reduction performance will be measured.</w:t>
            </w:r>
          </w:p>
          <w:p w14:paraId="56720E91" w14:textId="77777777" w:rsidR="00EF165B" w:rsidRDefault="00EF165B" w:rsidP="00EF165B">
            <w:r w:rsidRPr="00732F00">
              <w:t>The baseline assessment was completed using the Greenhouse Gas Protocol Corporate Standard and the relevant UK Government Greenhouse Gas Conversion Factors.</w:t>
            </w:r>
          </w:p>
          <w:p w14:paraId="00789337" w14:textId="77777777" w:rsidR="00732F00" w:rsidRPr="00732F00" w:rsidRDefault="00732F00" w:rsidP="00EF165B"/>
          <w:p w14:paraId="70A5A51E" w14:textId="77777777" w:rsidR="00EF165B" w:rsidRDefault="00EF165B" w:rsidP="00EF165B">
            <w:r w:rsidRPr="00732F00">
              <w:t>Preventx is committed to achieving Net Zero emissions across Scopes 1, 2 and 3 by 2045, in alignment with NHS requirements. Interim targets have also been established for 2030, comprising a 50% reduction in Scope 1 and Scope 2 emissions and a 40% reduction in Scope 3 emissions against the 2024 baseline.</w:t>
            </w:r>
          </w:p>
          <w:p w14:paraId="1E226D23" w14:textId="77777777" w:rsidR="00732F00" w:rsidRPr="00732F00" w:rsidRDefault="00732F00" w:rsidP="00EF165B"/>
          <w:p w14:paraId="1DBC64F0" w14:textId="77777777" w:rsidR="00EF165B" w:rsidRPr="00732F00" w:rsidRDefault="00EF165B" w:rsidP="00EF165B">
            <w:r w:rsidRPr="00732F00">
              <w:lastRenderedPageBreak/>
              <w:t>This updated baseline supersedes the baseline figures included in previous versions of the Carbon Reduction Plan.</w:t>
            </w:r>
          </w:p>
          <w:p w14:paraId="068AFE6A" w14:textId="00E45815" w:rsidR="00F22841" w:rsidRPr="00732F00" w:rsidRDefault="00F22841" w:rsidP="00EF165B"/>
        </w:tc>
      </w:tr>
      <w:tr w:rsidR="00F22841" w14:paraId="43E3B956" w14:textId="77777777" w:rsidTr="002D43CC">
        <w:tc>
          <w:tcPr>
            <w:tcW w:w="9016" w:type="dxa"/>
            <w:gridSpan w:val="2"/>
            <w:shd w:val="clear" w:color="auto" w:fill="0026C5"/>
          </w:tcPr>
          <w:p w14:paraId="738B590A" w14:textId="77777777" w:rsidR="00F22841" w:rsidRPr="00EE1014" w:rsidRDefault="00F22841" w:rsidP="002D43CC">
            <w:pPr>
              <w:rPr>
                <w:b/>
                <w:bCs/>
              </w:rPr>
            </w:pPr>
            <w:r w:rsidRPr="00EE1014">
              <w:rPr>
                <w:b/>
                <w:bCs/>
              </w:rPr>
              <w:lastRenderedPageBreak/>
              <w:t xml:space="preserve">Baseline Year Emissions </w:t>
            </w:r>
          </w:p>
        </w:tc>
      </w:tr>
      <w:tr w:rsidR="00F22841" w14:paraId="61E2995D" w14:textId="77777777" w:rsidTr="002D43CC">
        <w:tc>
          <w:tcPr>
            <w:tcW w:w="4508" w:type="dxa"/>
            <w:shd w:val="clear" w:color="auto" w:fill="0026C5"/>
          </w:tcPr>
          <w:p w14:paraId="1249F6E1" w14:textId="77777777" w:rsidR="00F22841" w:rsidRPr="00EE1014" w:rsidRDefault="00F22841" w:rsidP="002D43CC">
            <w:pPr>
              <w:rPr>
                <w:b/>
                <w:bCs/>
              </w:rPr>
            </w:pPr>
            <w:r w:rsidRPr="00EE1014">
              <w:rPr>
                <w:b/>
                <w:bCs/>
              </w:rPr>
              <w:t>E</w:t>
            </w:r>
            <w:r>
              <w:rPr>
                <w:b/>
                <w:bCs/>
              </w:rPr>
              <w:t>mission Category</w:t>
            </w:r>
          </w:p>
        </w:tc>
        <w:tc>
          <w:tcPr>
            <w:tcW w:w="4508" w:type="dxa"/>
            <w:shd w:val="clear" w:color="auto" w:fill="0026C5"/>
          </w:tcPr>
          <w:p w14:paraId="3A90D906" w14:textId="77777777" w:rsidR="00F22841" w:rsidRPr="00EE1014" w:rsidRDefault="00F22841" w:rsidP="002D43CC">
            <w:pPr>
              <w:jc w:val="center"/>
              <w:rPr>
                <w:b/>
                <w:bCs/>
              </w:rPr>
            </w:pPr>
            <w:r w:rsidRPr="00EE1014">
              <w:rPr>
                <w:b/>
                <w:bCs/>
              </w:rPr>
              <w:t>Total (tCO</w:t>
            </w:r>
            <w:r w:rsidRPr="00EE1014">
              <w:rPr>
                <w:b/>
                <w:bCs/>
                <w:vertAlign w:val="subscript"/>
              </w:rPr>
              <w:t>2</w:t>
            </w:r>
            <w:r w:rsidRPr="00EE1014">
              <w:rPr>
                <w:b/>
                <w:bCs/>
              </w:rPr>
              <w:t>e)</w:t>
            </w:r>
          </w:p>
        </w:tc>
      </w:tr>
      <w:tr w:rsidR="00F22841" w14:paraId="126F3876" w14:textId="77777777" w:rsidTr="002D43CC">
        <w:tc>
          <w:tcPr>
            <w:tcW w:w="4508" w:type="dxa"/>
          </w:tcPr>
          <w:p w14:paraId="4D226AFD" w14:textId="77777777" w:rsidR="00F22841" w:rsidRDefault="00F22841" w:rsidP="002D43CC">
            <w:r>
              <w:t xml:space="preserve">Scope One </w:t>
            </w:r>
          </w:p>
        </w:tc>
        <w:tc>
          <w:tcPr>
            <w:tcW w:w="4508" w:type="dxa"/>
          </w:tcPr>
          <w:p w14:paraId="3C6F3C75" w14:textId="5742AADB" w:rsidR="00F22841" w:rsidRDefault="004076CB" w:rsidP="002D43CC">
            <w:pPr>
              <w:jc w:val="center"/>
            </w:pPr>
            <w:r>
              <w:t>36.84</w:t>
            </w:r>
          </w:p>
        </w:tc>
      </w:tr>
      <w:tr w:rsidR="00F22841" w14:paraId="1E542EB2" w14:textId="77777777" w:rsidTr="002D43CC">
        <w:tc>
          <w:tcPr>
            <w:tcW w:w="4508" w:type="dxa"/>
          </w:tcPr>
          <w:p w14:paraId="4FD5C62E" w14:textId="77777777" w:rsidR="00F22841" w:rsidRDefault="00F22841" w:rsidP="002D43CC">
            <w:r>
              <w:t>Scope Two</w:t>
            </w:r>
          </w:p>
        </w:tc>
        <w:tc>
          <w:tcPr>
            <w:tcW w:w="4508" w:type="dxa"/>
          </w:tcPr>
          <w:p w14:paraId="5720BF35" w14:textId="5AEA8C45" w:rsidR="00F22841" w:rsidRDefault="00BD0C23" w:rsidP="002D43CC">
            <w:pPr>
              <w:jc w:val="center"/>
            </w:pPr>
            <w:r>
              <w:t>48.44</w:t>
            </w:r>
          </w:p>
        </w:tc>
      </w:tr>
      <w:tr w:rsidR="00F22841" w14:paraId="69FF63B0" w14:textId="77777777" w:rsidTr="002D43CC">
        <w:tc>
          <w:tcPr>
            <w:tcW w:w="4508" w:type="dxa"/>
          </w:tcPr>
          <w:p w14:paraId="1E901F5C" w14:textId="77777777" w:rsidR="00F22841" w:rsidRDefault="00F22841" w:rsidP="002D43CC">
            <w:r>
              <w:t>Scope Three</w:t>
            </w:r>
          </w:p>
        </w:tc>
        <w:tc>
          <w:tcPr>
            <w:tcW w:w="4508" w:type="dxa"/>
          </w:tcPr>
          <w:p w14:paraId="1A0FC4D8" w14:textId="08894AF9" w:rsidR="00F22841" w:rsidRDefault="00BD0C23" w:rsidP="002D43CC">
            <w:pPr>
              <w:jc w:val="center"/>
            </w:pPr>
            <w:r>
              <w:t>10,503.15</w:t>
            </w:r>
          </w:p>
        </w:tc>
      </w:tr>
      <w:tr w:rsidR="00F22841" w14:paraId="729D09D2" w14:textId="77777777" w:rsidTr="002D43CC">
        <w:tc>
          <w:tcPr>
            <w:tcW w:w="4508" w:type="dxa"/>
          </w:tcPr>
          <w:p w14:paraId="05A0533F" w14:textId="77777777" w:rsidR="00F22841" w:rsidRPr="007B3AA1" w:rsidRDefault="00F22841" w:rsidP="002D43CC">
            <w:pPr>
              <w:rPr>
                <w:b/>
                <w:bCs/>
              </w:rPr>
            </w:pPr>
            <w:r w:rsidRPr="007B3AA1">
              <w:rPr>
                <w:b/>
                <w:bCs/>
              </w:rPr>
              <w:t xml:space="preserve">Total Emissions </w:t>
            </w:r>
          </w:p>
        </w:tc>
        <w:tc>
          <w:tcPr>
            <w:tcW w:w="4508" w:type="dxa"/>
          </w:tcPr>
          <w:p w14:paraId="72A65879" w14:textId="3951E1C6" w:rsidR="00F22841" w:rsidRPr="007B3AA1" w:rsidRDefault="00BD0C23" w:rsidP="002D43CC">
            <w:pPr>
              <w:jc w:val="center"/>
              <w:rPr>
                <w:b/>
                <w:bCs/>
              </w:rPr>
            </w:pPr>
            <w:r>
              <w:rPr>
                <w:b/>
                <w:bCs/>
              </w:rPr>
              <w:t>10,588.43</w:t>
            </w:r>
          </w:p>
        </w:tc>
      </w:tr>
    </w:tbl>
    <w:p w14:paraId="62F51755" w14:textId="4790C5D8" w:rsidR="00917E27" w:rsidRDefault="00F22841" w:rsidP="00917E27">
      <w:pPr>
        <w:pStyle w:val="Heading1"/>
      </w:pPr>
      <w:bookmarkStart w:id="8" w:name="_Toc237954810"/>
      <w:r>
        <w:t>Current Emissions Reporting</w:t>
      </w:r>
      <w:bookmarkEnd w:id="8"/>
      <w:r>
        <w:t xml:space="preserve"> </w:t>
      </w:r>
    </w:p>
    <w:p w14:paraId="36DE5AB2" w14:textId="6C6D362F" w:rsidR="00FD4593" w:rsidRDefault="00FD4593" w:rsidP="00FD4593">
      <w:r>
        <w:t>The 2025 reporting year has been assessed against Preventx’s updated 2024 baseline, providing a consistent reference point for measuring year-on-year performance.</w:t>
      </w:r>
    </w:p>
    <w:p w14:paraId="39695E68" w14:textId="65426FC2" w:rsidR="00FD4593" w:rsidRDefault="00FD4593" w:rsidP="00FD4593">
      <w:r>
        <w:t>Total reported emissions decreased from 10,588.43 tCO</w:t>
      </w:r>
      <w:r>
        <w:rPr>
          <w:rFonts w:ascii="Cambria Math" w:hAnsi="Cambria Math" w:cs="Cambria Math"/>
        </w:rPr>
        <w:t>₂</w:t>
      </w:r>
      <w:r>
        <w:t>e in 2024 to 5,571.33 tCO</w:t>
      </w:r>
      <w:r>
        <w:rPr>
          <w:rFonts w:ascii="Cambria Math" w:hAnsi="Cambria Math" w:cs="Cambria Math"/>
        </w:rPr>
        <w:t>₂</w:t>
      </w:r>
      <w:r>
        <w:t>e in 2025. This represents a reduction of 5,017.10 tCO</w:t>
      </w:r>
      <w:r>
        <w:rPr>
          <w:rFonts w:ascii="Cambria Math" w:hAnsi="Cambria Math" w:cs="Cambria Math"/>
        </w:rPr>
        <w:t>₂</w:t>
      </w:r>
      <w:r>
        <w:t>e, or approximately 47.4%.</w:t>
      </w:r>
    </w:p>
    <w:p w14:paraId="2C646E53" w14:textId="4AC55AEA" w:rsidR="00FD4593" w:rsidRDefault="00FD4593" w:rsidP="00FD4593">
      <w:r>
        <w:t>The overall reduction was primarily driven by Scope 3 emissions, which decreased by 47.7%. Scope 1 emissions decreased by 23.7%, while Scope 2 emissions increased by 3.1%. The increase in Scope 2 emissions will continue to be monitored as part of Preventx’s carbon reduction programme.</w:t>
      </w:r>
    </w:p>
    <w:p w14:paraId="5E7D08D6" w14:textId="23E92E63" w:rsidR="00531201" w:rsidRPr="00531201" w:rsidRDefault="00FD4593" w:rsidP="00FD4593">
      <w:r>
        <w:t>Preventx will continue to strengthen its emissions data and reporting processes to support transparent year-on-year comparisons. Performance will be monitored at individual scope level against the 2030 interim targets, enabling reduction activities to be prioritised in the areas of greatest environmental impact.</w:t>
      </w:r>
    </w:p>
    <w:tbl>
      <w:tblPr>
        <w:tblStyle w:val="TableGrid"/>
        <w:tblW w:w="0" w:type="auto"/>
        <w:tblLook w:val="04A0" w:firstRow="1" w:lastRow="0" w:firstColumn="1" w:lastColumn="0" w:noHBand="0" w:noVBand="1"/>
      </w:tblPr>
      <w:tblGrid>
        <w:gridCol w:w="4508"/>
        <w:gridCol w:w="4508"/>
      </w:tblGrid>
      <w:tr w:rsidR="00502112" w:rsidRPr="00EE1014" w14:paraId="5F59508D" w14:textId="77777777" w:rsidTr="002D43CC">
        <w:tc>
          <w:tcPr>
            <w:tcW w:w="4508" w:type="dxa"/>
            <w:shd w:val="clear" w:color="auto" w:fill="0026C5"/>
          </w:tcPr>
          <w:p w14:paraId="70441E4C" w14:textId="77777777" w:rsidR="00502112" w:rsidRPr="00EE1014" w:rsidRDefault="00502112" w:rsidP="002D43CC">
            <w:pPr>
              <w:rPr>
                <w:b/>
                <w:bCs/>
                <w:color w:val="FFFFFF" w:themeColor="background1"/>
              </w:rPr>
            </w:pPr>
            <w:r w:rsidRPr="591BD403">
              <w:rPr>
                <w:b/>
                <w:bCs/>
                <w:color w:val="FFFFFF" w:themeColor="background1"/>
              </w:rPr>
              <w:t xml:space="preserve">Reporting Year: </w:t>
            </w:r>
          </w:p>
        </w:tc>
        <w:tc>
          <w:tcPr>
            <w:tcW w:w="4508" w:type="dxa"/>
            <w:shd w:val="clear" w:color="auto" w:fill="0026C5"/>
          </w:tcPr>
          <w:p w14:paraId="004B2F11" w14:textId="332931DD" w:rsidR="00502112" w:rsidRPr="00EE1014" w:rsidRDefault="00502112" w:rsidP="002D43CC">
            <w:pPr>
              <w:rPr>
                <w:b/>
                <w:bCs/>
                <w:color w:val="FFFFFF" w:themeColor="background1"/>
              </w:rPr>
            </w:pPr>
            <w:r w:rsidRPr="591BD403">
              <w:rPr>
                <w:b/>
                <w:bCs/>
                <w:color w:val="FFFFFF" w:themeColor="background1"/>
              </w:rPr>
              <w:t>202</w:t>
            </w:r>
            <w:r w:rsidR="000A35CD">
              <w:rPr>
                <w:b/>
                <w:bCs/>
                <w:color w:val="FFFFFF" w:themeColor="background1"/>
              </w:rPr>
              <w:t>5</w:t>
            </w:r>
          </w:p>
        </w:tc>
      </w:tr>
      <w:tr w:rsidR="00502112" w:rsidRPr="00EE1014" w14:paraId="14F2725C" w14:textId="77777777" w:rsidTr="002D43CC">
        <w:tc>
          <w:tcPr>
            <w:tcW w:w="4508" w:type="dxa"/>
            <w:shd w:val="clear" w:color="auto" w:fill="0026C5"/>
          </w:tcPr>
          <w:p w14:paraId="007425F7" w14:textId="77777777" w:rsidR="00502112" w:rsidRPr="00EE1014" w:rsidRDefault="00502112" w:rsidP="002D43CC">
            <w:pPr>
              <w:rPr>
                <w:b/>
                <w:bCs/>
              </w:rPr>
            </w:pPr>
            <w:r w:rsidRPr="00EE1014">
              <w:rPr>
                <w:b/>
                <w:bCs/>
              </w:rPr>
              <w:t>E</w:t>
            </w:r>
            <w:r>
              <w:rPr>
                <w:b/>
                <w:bCs/>
              </w:rPr>
              <w:t>mission Category</w:t>
            </w:r>
          </w:p>
        </w:tc>
        <w:tc>
          <w:tcPr>
            <w:tcW w:w="4508" w:type="dxa"/>
            <w:shd w:val="clear" w:color="auto" w:fill="0026C5"/>
          </w:tcPr>
          <w:p w14:paraId="02E13672" w14:textId="77777777" w:rsidR="00502112" w:rsidRPr="00EE1014" w:rsidRDefault="00502112" w:rsidP="002D43CC">
            <w:pPr>
              <w:rPr>
                <w:b/>
                <w:bCs/>
              </w:rPr>
            </w:pPr>
            <w:r w:rsidRPr="00EE1014">
              <w:rPr>
                <w:b/>
                <w:bCs/>
              </w:rPr>
              <w:t>Total (tCO</w:t>
            </w:r>
            <w:r w:rsidRPr="00EE1014">
              <w:rPr>
                <w:b/>
                <w:bCs/>
                <w:vertAlign w:val="subscript"/>
              </w:rPr>
              <w:t>2</w:t>
            </w:r>
            <w:r w:rsidRPr="00EE1014">
              <w:rPr>
                <w:b/>
                <w:bCs/>
              </w:rPr>
              <w:t>e)</w:t>
            </w:r>
          </w:p>
        </w:tc>
      </w:tr>
      <w:tr w:rsidR="00502112" w14:paraId="319952FF" w14:textId="77777777" w:rsidTr="002D43CC">
        <w:tc>
          <w:tcPr>
            <w:tcW w:w="4508" w:type="dxa"/>
          </w:tcPr>
          <w:p w14:paraId="3419E237" w14:textId="77777777" w:rsidR="00502112" w:rsidRDefault="00502112" w:rsidP="002D43CC">
            <w:r>
              <w:t xml:space="preserve">Scope One </w:t>
            </w:r>
          </w:p>
        </w:tc>
        <w:tc>
          <w:tcPr>
            <w:tcW w:w="4508" w:type="dxa"/>
          </w:tcPr>
          <w:p w14:paraId="6008184E" w14:textId="009BDAD9" w:rsidR="00502112" w:rsidRDefault="00CA3180" w:rsidP="00334101">
            <w:pPr>
              <w:jc w:val="center"/>
            </w:pPr>
            <w:r>
              <w:t>28</w:t>
            </w:r>
            <w:r w:rsidR="00ED2E96">
              <w:t>.10</w:t>
            </w:r>
          </w:p>
        </w:tc>
      </w:tr>
      <w:tr w:rsidR="00502112" w14:paraId="1E3ECF0F" w14:textId="77777777" w:rsidTr="002D43CC">
        <w:tc>
          <w:tcPr>
            <w:tcW w:w="4508" w:type="dxa"/>
          </w:tcPr>
          <w:p w14:paraId="6211DCF2" w14:textId="77777777" w:rsidR="00502112" w:rsidRDefault="00502112" w:rsidP="002D43CC">
            <w:r>
              <w:t>Scope Two</w:t>
            </w:r>
          </w:p>
        </w:tc>
        <w:tc>
          <w:tcPr>
            <w:tcW w:w="4508" w:type="dxa"/>
          </w:tcPr>
          <w:p w14:paraId="625627B9" w14:textId="1274E201" w:rsidR="00502112" w:rsidRDefault="00ED2E96" w:rsidP="00334101">
            <w:pPr>
              <w:jc w:val="center"/>
            </w:pPr>
            <w:r>
              <w:t>49.96</w:t>
            </w:r>
          </w:p>
        </w:tc>
      </w:tr>
      <w:tr w:rsidR="00502112" w14:paraId="126F6FDE" w14:textId="77777777" w:rsidTr="002D43CC">
        <w:tc>
          <w:tcPr>
            <w:tcW w:w="4508" w:type="dxa"/>
          </w:tcPr>
          <w:p w14:paraId="6A9A26AC" w14:textId="77777777" w:rsidR="00502112" w:rsidRDefault="00502112" w:rsidP="002D43CC">
            <w:r>
              <w:t>Scope Three</w:t>
            </w:r>
          </w:p>
        </w:tc>
        <w:tc>
          <w:tcPr>
            <w:tcW w:w="4508" w:type="dxa"/>
          </w:tcPr>
          <w:p w14:paraId="36CA857A" w14:textId="4AAE4F73" w:rsidR="00502112" w:rsidRDefault="00334101" w:rsidP="00334101">
            <w:pPr>
              <w:jc w:val="center"/>
            </w:pPr>
            <w:r>
              <w:t>5,493</w:t>
            </w:r>
            <w:r w:rsidR="00ED2E96">
              <w:t>.27</w:t>
            </w:r>
          </w:p>
        </w:tc>
      </w:tr>
      <w:tr w:rsidR="00502112" w:rsidRPr="007B3AA1" w14:paraId="09FFBA7C" w14:textId="77777777" w:rsidTr="002D43CC">
        <w:trPr>
          <w:trHeight w:val="73"/>
        </w:trPr>
        <w:tc>
          <w:tcPr>
            <w:tcW w:w="4508" w:type="dxa"/>
          </w:tcPr>
          <w:p w14:paraId="58234341" w14:textId="77777777" w:rsidR="00502112" w:rsidRPr="007B3AA1" w:rsidRDefault="00502112" w:rsidP="002D43CC">
            <w:pPr>
              <w:rPr>
                <w:b/>
                <w:bCs/>
              </w:rPr>
            </w:pPr>
            <w:r w:rsidRPr="007B3AA1">
              <w:rPr>
                <w:b/>
                <w:bCs/>
              </w:rPr>
              <w:t xml:space="preserve">Total Emissions </w:t>
            </w:r>
          </w:p>
        </w:tc>
        <w:tc>
          <w:tcPr>
            <w:tcW w:w="4508" w:type="dxa"/>
          </w:tcPr>
          <w:p w14:paraId="5BD809E0" w14:textId="4D2C7CB7" w:rsidR="00502112" w:rsidRPr="007B3AA1" w:rsidRDefault="00334101" w:rsidP="00334101">
            <w:pPr>
              <w:jc w:val="center"/>
              <w:rPr>
                <w:b/>
                <w:bCs/>
              </w:rPr>
            </w:pPr>
            <w:r>
              <w:rPr>
                <w:b/>
                <w:bCs/>
              </w:rPr>
              <w:t>5,571</w:t>
            </w:r>
            <w:r w:rsidR="00ED2E96">
              <w:rPr>
                <w:b/>
                <w:bCs/>
              </w:rPr>
              <w:t>.33</w:t>
            </w:r>
          </w:p>
        </w:tc>
      </w:tr>
    </w:tbl>
    <w:p w14:paraId="7DA0F5F9" w14:textId="77777777" w:rsidR="00F22841" w:rsidRDefault="00F22841" w:rsidP="00F22841"/>
    <w:p w14:paraId="24A9549C" w14:textId="77777777" w:rsidR="007468B4" w:rsidRDefault="007468B4" w:rsidP="007468B4">
      <w:pPr>
        <w:pStyle w:val="Heading1"/>
      </w:pPr>
      <w:bookmarkStart w:id="9" w:name="_Toc237954811"/>
      <w:r>
        <w:t>Emissions Reduction Targets</w:t>
      </w:r>
      <w:bookmarkEnd w:id="9"/>
      <w:r>
        <w:t xml:space="preserve"> </w:t>
      </w:r>
    </w:p>
    <w:p w14:paraId="3D2A6C40" w14:textId="77777777" w:rsidR="00A66D68" w:rsidRPr="00A66D68" w:rsidRDefault="00A66D68" w:rsidP="00A66D68">
      <w:bookmarkStart w:id="10" w:name="_heading=h.4d34og8"/>
      <w:bookmarkEnd w:id="10"/>
      <w:r w:rsidRPr="00A66D68">
        <w:t>Our carbon reduction programme focuses on improving operational efficiency, reducing energy consumption and working collaboratively with suppliers to lower emissions across our value chain.</w:t>
      </w:r>
    </w:p>
    <w:p w14:paraId="1F87A6F2" w14:textId="77777777" w:rsidR="00A66D68" w:rsidRPr="00A66D68" w:rsidRDefault="00A66D68" w:rsidP="00A66D68">
      <w:r w:rsidRPr="00A66D68">
        <w:t>Our objectives are to:</w:t>
      </w:r>
    </w:p>
    <w:p w14:paraId="5E6599F8" w14:textId="2EE6E1BD" w:rsidR="00A75A9B" w:rsidRDefault="00A75A9B">
      <w:pPr>
        <w:numPr>
          <w:ilvl w:val="0"/>
          <w:numId w:val="10"/>
        </w:numPr>
      </w:pPr>
      <w:r w:rsidRPr="00A75A9B">
        <w:t>achieve a 10.9% year-on-year reduction in greenhouse gas emissions</w:t>
      </w:r>
    </w:p>
    <w:p w14:paraId="06C083E7" w14:textId="697C3E0E" w:rsidR="00A66D68" w:rsidRPr="00A66D68" w:rsidRDefault="00A66D68">
      <w:pPr>
        <w:numPr>
          <w:ilvl w:val="0"/>
          <w:numId w:val="10"/>
        </w:numPr>
      </w:pPr>
      <w:r w:rsidRPr="00A66D68">
        <w:t xml:space="preserve">continually improve the completeness and accuracy of greenhouse gas reporting; </w:t>
      </w:r>
    </w:p>
    <w:p w14:paraId="2290E46D" w14:textId="77777777" w:rsidR="00A66D68" w:rsidRPr="00A66D68" w:rsidRDefault="00A66D68">
      <w:pPr>
        <w:numPr>
          <w:ilvl w:val="0"/>
          <w:numId w:val="10"/>
        </w:numPr>
      </w:pPr>
      <w:r w:rsidRPr="00A66D68">
        <w:t xml:space="preserve">reduce Scope 1 and Scope 2 emissions through energy efficiency initiatives; </w:t>
      </w:r>
    </w:p>
    <w:p w14:paraId="2B97E338" w14:textId="77777777" w:rsidR="00A66D68" w:rsidRPr="00A66D68" w:rsidRDefault="00A66D68">
      <w:pPr>
        <w:numPr>
          <w:ilvl w:val="0"/>
          <w:numId w:val="10"/>
        </w:numPr>
      </w:pPr>
      <w:r w:rsidRPr="00A66D68">
        <w:t xml:space="preserve">work with suppliers to reduce Scope 3 emissions wherever practical; </w:t>
      </w:r>
    </w:p>
    <w:p w14:paraId="7CF4A8F7" w14:textId="77777777" w:rsidR="00A66D68" w:rsidRDefault="00A66D68">
      <w:pPr>
        <w:numPr>
          <w:ilvl w:val="0"/>
          <w:numId w:val="10"/>
        </w:numPr>
      </w:pPr>
      <w:r w:rsidRPr="00A66D68">
        <w:t>embed environmental considerations into business planning and decision making</w:t>
      </w:r>
    </w:p>
    <w:p w14:paraId="3FF00684" w14:textId="25247877" w:rsidR="00B25E79" w:rsidRDefault="00B25E79" w:rsidP="00B25E79">
      <w:r>
        <w:t xml:space="preserve">The graph below presents Preventx’s reported greenhouse gas emissions alongside our long-term carbon reduction trajectory. The trajectory uses the 2023–24 reported emissions of </w:t>
      </w:r>
      <w:r>
        <w:lastRenderedPageBreak/>
        <w:t>10,588 tCO</w:t>
      </w:r>
      <w:r>
        <w:rPr>
          <w:rFonts w:ascii="Cambria Math" w:hAnsi="Cambria Math" w:cs="Cambria Math"/>
        </w:rPr>
        <w:t>₂</w:t>
      </w:r>
      <w:r>
        <w:t>e as its starting point and applies a compounded annual reduction of 10.9%. This results in a target emissions level of approximately 938 tCO</w:t>
      </w:r>
      <w:r>
        <w:rPr>
          <w:rFonts w:ascii="Cambria Math" w:hAnsi="Cambria Math" w:cs="Cambria Math"/>
        </w:rPr>
        <w:t>₂</w:t>
      </w:r>
      <w:r>
        <w:t>e by 2044</w:t>
      </w:r>
      <w:r>
        <w:rPr>
          <w:rFonts w:cs="Arial"/>
        </w:rPr>
        <w:t>–</w:t>
      </w:r>
      <w:r>
        <w:t>45.</w:t>
      </w:r>
    </w:p>
    <w:p w14:paraId="3038CBA2" w14:textId="17A0BED5" w:rsidR="00B25E79" w:rsidRDefault="00B25E79" w:rsidP="00B25E79">
      <w:r>
        <w:t>Actual emissions for 2024–25 were 5,571 tCO</w:t>
      </w:r>
      <w:r>
        <w:rPr>
          <w:rFonts w:ascii="Cambria Math" w:hAnsi="Cambria Math" w:cs="Cambria Math"/>
        </w:rPr>
        <w:t>₂</w:t>
      </w:r>
      <w:r>
        <w:t>e, which is below the target trajectory of 9,433.91 tCO</w:t>
      </w:r>
      <w:r>
        <w:rPr>
          <w:rFonts w:ascii="Cambria Math" w:hAnsi="Cambria Math" w:cs="Cambria Math"/>
        </w:rPr>
        <w:t>₂</w:t>
      </w:r>
      <w:r>
        <w:t>e for that year.</w:t>
      </w:r>
    </w:p>
    <w:p w14:paraId="39F159F0" w14:textId="33A6809F" w:rsidR="00B25E79" w:rsidRDefault="00B25E79" w:rsidP="00B25E79">
      <w:r>
        <w:t>The increase in reported emissions in 2023-24, compared with earlier reporting periods, reflects the introduction of a significantly more comprehensive reporting methodology. This included an expanded organisational and Scope 3 reporting boundary, together with improvements in data availability and quality. The increase should therefore be interpreted primarily as an improvement in the completeness of Preventx’s carbon accounting rather than as a proportional increase in its environmental impact.</w:t>
      </w:r>
    </w:p>
    <w:p w14:paraId="4FC163AE" w14:textId="6ABF5DF4" w:rsidR="00B25E79" w:rsidRDefault="00B25E79" w:rsidP="00B25E79">
      <w:r>
        <w:t>Emissions reported before 2023-24 were calculated using earlier methodologies and a narrower reporting boundary and should not be directly compared with the more comprehensive figures reported from 2023-24 onwards.</w:t>
      </w:r>
    </w:p>
    <w:p w14:paraId="6C51795D" w14:textId="4919E027" w:rsidR="00B25E79" w:rsidRPr="00A66D68" w:rsidRDefault="00B25E79" w:rsidP="00B25E79">
      <w:r>
        <w:t>Future performance will be measured using this enhanced reporting methodology and assessed against the 10.9% annual reduction trajectory, providing a more consistent and reliable basis for monitoring progress.</w:t>
      </w:r>
    </w:p>
    <w:p w14:paraId="4486ABE5" w14:textId="0415CD16" w:rsidR="007468B4" w:rsidRDefault="003E288E" w:rsidP="007468B4">
      <w:r>
        <w:rPr>
          <w:noProof/>
        </w:rPr>
        <w:drawing>
          <wp:inline distT="0" distB="0" distL="0" distR="0" wp14:anchorId="536978C4" wp14:editId="1DD261B9">
            <wp:extent cx="5731510" cy="2832735"/>
            <wp:effectExtent l="0" t="0" r="2540" b="5715"/>
            <wp:docPr id="1071912157" name="Chart 1">
              <a:extLst xmlns:a="http://schemas.openxmlformats.org/drawingml/2006/main">
                <a:ext uri="{FF2B5EF4-FFF2-40B4-BE49-F238E27FC236}">
                  <a16:creationId xmlns:a16="http://schemas.microsoft.com/office/drawing/2014/main" id="{CBF0C7D2-E364-917D-C1EA-BBB35B903D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D7D490E" w14:textId="4A58C47B" w:rsidR="007468B4" w:rsidRDefault="007468B4" w:rsidP="007468B4">
      <w:pPr>
        <w:pStyle w:val="Heading1"/>
      </w:pPr>
      <w:bookmarkStart w:id="11" w:name="_Toc237954812"/>
      <w:r>
        <w:t>Carbon Reduction Projects</w:t>
      </w:r>
      <w:bookmarkEnd w:id="11"/>
      <w:r>
        <w:t xml:space="preserve"> </w:t>
      </w:r>
    </w:p>
    <w:p w14:paraId="4A688842" w14:textId="77777777" w:rsidR="007468B4" w:rsidRDefault="007468B4" w:rsidP="007468B4">
      <w:pPr>
        <w:pStyle w:val="Heading2"/>
      </w:pPr>
      <w:bookmarkStart w:id="12" w:name="_Toc237954813"/>
      <w:r>
        <w:t>Completed Carbon Reduction Initiatives</w:t>
      </w:r>
      <w:bookmarkEnd w:id="12"/>
    </w:p>
    <w:p w14:paraId="096685E5" w14:textId="77777777" w:rsidR="00263A0A" w:rsidRDefault="00263A0A" w:rsidP="00263A0A">
      <w:pPr>
        <w:pStyle w:val="Standard"/>
        <w:spacing w:after="140"/>
        <w:jc w:val="both"/>
      </w:pPr>
      <w:r w:rsidRPr="00263A0A">
        <w:t>Since establishing our baseline, Preventx has implemented a range of initiatives designed to reduce emissions, strengthen environmental governance and improve the quality of environmental reporting. Together these initiatives have established the foundations for continual improvement through our ISO 14001 certified Environmental Management System.</w:t>
      </w:r>
    </w:p>
    <w:p w14:paraId="6530BAFD" w14:textId="49A63C5D" w:rsidR="007468B4" w:rsidRDefault="007468B4">
      <w:pPr>
        <w:pStyle w:val="Standard"/>
        <w:numPr>
          <w:ilvl w:val="0"/>
          <w:numId w:val="6"/>
        </w:numPr>
        <w:spacing w:after="140" w:line="240" w:lineRule="auto"/>
      </w:pPr>
      <w:r w:rsidRPr="755BF10B">
        <w:t>Full fleet of electric vehicles.</w:t>
      </w:r>
    </w:p>
    <w:p w14:paraId="19827153" w14:textId="77777777" w:rsidR="007468B4" w:rsidRDefault="007468B4">
      <w:pPr>
        <w:pStyle w:val="Standard"/>
        <w:numPr>
          <w:ilvl w:val="0"/>
          <w:numId w:val="6"/>
        </w:numPr>
        <w:spacing w:after="140" w:line="240" w:lineRule="auto"/>
      </w:pPr>
      <w:r w:rsidRPr="755BF10B">
        <w:t>Adoption of LED lighting controls across all Preventx office, laboratory and warehouse spaces.</w:t>
      </w:r>
    </w:p>
    <w:p w14:paraId="3C4248D5" w14:textId="0806A323" w:rsidR="007468B4" w:rsidRDefault="00485129">
      <w:pPr>
        <w:pStyle w:val="Standard"/>
        <w:numPr>
          <w:ilvl w:val="0"/>
          <w:numId w:val="6"/>
        </w:numPr>
        <w:spacing w:after="140" w:line="240" w:lineRule="auto"/>
      </w:pPr>
      <w:r w:rsidRPr="00485129">
        <w:t>Environmental awareness and sustainability training provided to employees</w:t>
      </w:r>
      <w:r w:rsidR="007468B4" w:rsidRPr="755BF10B">
        <w:t>.</w:t>
      </w:r>
    </w:p>
    <w:p w14:paraId="2EAA6834" w14:textId="6F526537" w:rsidR="00835D83" w:rsidRDefault="00037073">
      <w:pPr>
        <w:pStyle w:val="Standard"/>
        <w:numPr>
          <w:ilvl w:val="0"/>
          <w:numId w:val="6"/>
        </w:numPr>
        <w:spacing w:after="140" w:line="240" w:lineRule="auto"/>
      </w:pPr>
      <w:r w:rsidRPr="00037073">
        <w:lastRenderedPageBreak/>
        <w:t>Annual carbon footprint assessment undertaken with specialist environmental consulta</w:t>
      </w:r>
      <w:r w:rsidR="00835D83">
        <w:t>.</w:t>
      </w:r>
    </w:p>
    <w:p w14:paraId="587CFA68" w14:textId="77777777" w:rsidR="003C7D3D" w:rsidRDefault="003C7D3D">
      <w:pPr>
        <w:pStyle w:val="Standard"/>
        <w:numPr>
          <w:ilvl w:val="0"/>
          <w:numId w:val="6"/>
        </w:numPr>
        <w:spacing w:after="140" w:line="240" w:lineRule="auto"/>
      </w:pPr>
      <w:r w:rsidRPr="003C7D3D">
        <w:t>Environmental governance strengthened through the establishment of formal oversight arrangements, supporting delivery of our carbon reduction and wider sustainability objectives.</w:t>
      </w:r>
    </w:p>
    <w:p w14:paraId="0D436BB8" w14:textId="299872E8" w:rsidR="00835D83" w:rsidRDefault="00835D83">
      <w:pPr>
        <w:pStyle w:val="Standard"/>
        <w:numPr>
          <w:ilvl w:val="0"/>
          <w:numId w:val="6"/>
        </w:numPr>
        <w:spacing w:after="140" w:line="240" w:lineRule="auto"/>
      </w:pPr>
      <w:r w:rsidRPr="755BF10B">
        <w:t>Investment in third party specialist support to build long term sustainability strategies within Preventx</w:t>
      </w:r>
      <w:r>
        <w:t>.</w:t>
      </w:r>
    </w:p>
    <w:p w14:paraId="6A4686B3" w14:textId="6E883607" w:rsidR="00835D83" w:rsidRDefault="00835D83">
      <w:pPr>
        <w:pStyle w:val="Standard"/>
        <w:numPr>
          <w:ilvl w:val="0"/>
          <w:numId w:val="6"/>
        </w:numPr>
        <w:spacing w:after="140" w:line="240" w:lineRule="auto"/>
      </w:pPr>
      <w:r w:rsidRPr="755BF10B">
        <w:t>Waste management solutions implemented that significantly reduced emissions above the anticipated target</w:t>
      </w:r>
      <w:r>
        <w:t>.</w:t>
      </w:r>
    </w:p>
    <w:p w14:paraId="052F4805" w14:textId="77777777" w:rsidR="00E32AA5" w:rsidRPr="00E32AA5" w:rsidRDefault="00E32AA5" w:rsidP="00E32AA5">
      <w:pPr>
        <w:pStyle w:val="Heading2"/>
      </w:pPr>
      <w:bookmarkStart w:id="13" w:name="_Toc237954814"/>
      <w:r w:rsidRPr="00E32AA5">
        <w:t>Achievements Since the Baseline Year</w:t>
      </w:r>
      <w:bookmarkEnd w:id="13"/>
    </w:p>
    <w:p w14:paraId="41A0F7CB" w14:textId="76A2732E" w:rsidR="00455B27" w:rsidRDefault="00455B27" w:rsidP="00455B27">
      <w:pPr>
        <w:ind w:left="576"/>
        <w:rPr>
          <w:rFonts w:ascii="Times New Roman" w:hAnsi="Times New Roman"/>
        </w:rPr>
      </w:pPr>
      <w:r>
        <w:rPr>
          <w:rFonts w:hAnsi="Symbol"/>
        </w:rPr>
        <w:t></w:t>
      </w:r>
      <w:r>
        <w:t xml:space="preserve"> Achieved ISO 14001:2015 certification. </w:t>
      </w:r>
    </w:p>
    <w:p w14:paraId="0B130079" w14:textId="4CA092ED" w:rsidR="00455B27" w:rsidRDefault="00455B27" w:rsidP="00455B27">
      <w:pPr>
        <w:ind w:left="576"/>
      </w:pPr>
      <w:r>
        <w:rPr>
          <w:rFonts w:hAnsi="Symbol"/>
        </w:rPr>
        <w:t></w:t>
      </w:r>
      <w:r>
        <w:t xml:space="preserve"> Transitioned the company vehicle fleet to fully electric vehicles. </w:t>
      </w:r>
    </w:p>
    <w:p w14:paraId="7305CFCF" w14:textId="6B7871E7" w:rsidR="00455B27" w:rsidRDefault="00455B27" w:rsidP="00455B27">
      <w:pPr>
        <w:ind w:left="576"/>
      </w:pPr>
      <w:r>
        <w:rPr>
          <w:rFonts w:hAnsi="Symbol"/>
        </w:rPr>
        <w:t></w:t>
      </w:r>
      <w:r>
        <w:t xml:space="preserve"> Embedded environmental governance within our organisational management systems. </w:t>
      </w:r>
    </w:p>
    <w:p w14:paraId="41023EB2" w14:textId="5C5CEDE0" w:rsidR="00455B27" w:rsidRDefault="00455B27" w:rsidP="00455B27">
      <w:pPr>
        <w:ind w:left="576"/>
      </w:pPr>
      <w:r>
        <w:rPr>
          <w:rFonts w:hAnsi="Symbol"/>
        </w:rPr>
        <w:t></w:t>
      </w:r>
      <w:r>
        <w:t xml:space="preserve"> Introduced sustainability considerations into procurement and supplier management. </w:t>
      </w:r>
    </w:p>
    <w:p w14:paraId="1E9C5A99" w14:textId="67EE0D27" w:rsidR="00455B27" w:rsidRDefault="00455B27" w:rsidP="00B25E79">
      <w:pPr>
        <w:ind w:left="576"/>
      </w:pPr>
      <w:r>
        <w:rPr>
          <w:rFonts w:hAnsi="Symbol"/>
        </w:rPr>
        <w:t></w:t>
      </w:r>
      <w:r>
        <w:t xml:space="preserve"> Improved energy efficiency across our operational facilities. </w:t>
      </w:r>
    </w:p>
    <w:p w14:paraId="69346F23" w14:textId="77777777" w:rsidR="000B1E5F" w:rsidRDefault="00455B27" w:rsidP="00455B27">
      <w:pPr>
        <w:pStyle w:val="Heading2"/>
      </w:pPr>
      <w:bookmarkStart w:id="14" w:name="_Toc237954815"/>
      <w:r>
        <w:t>Enhanced greenhouse gas reporting through improved Scope 3 data collection and reporting maturity</w:t>
      </w:r>
      <w:bookmarkEnd w:id="14"/>
      <w:r w:rsidR="00FB3AF3">
        <w:t xml:space="preserve"> </w:t>
      </w:r>
    </w:p>
    <w:p w14:paraId="199F3815" w14:textId="5A6ED6D4" w:rsidR="003814C2" w:rsidRPr="000B1E5F" w:rsidRDefault="00835D83" w:rsidP="000B1E5F">
      <w:pPr>
        <w:pStyle w:val="Heading2"/>
        <w:numPr>
          <w:ilvl w:val="0"/>
          <w:numId w:val="0"/>
        </w:numPr>
        <w:rPr>
          <w:color w:val="000000" w:themeColor="text1"/>
        </w:rPr>
      </w:pPr>
      <w:bookmarkStart w:id="15" w:name="_Toc237954816"/>
      <w:r w:rsidRPr="000B1E5F">
        <w:rPr>
          <w:color w:val="000000" w:themeColor="text1"/>
        </w:rPr>
        <w:t>Future Carbon Reduction Initiatives</w:t>
      </w:r>
      <w:bookmarkEnd w:id="15"/>
      <w:r w:rsidRPr="000B1E5F">
        <w:rPr>
          <w:color w:val="000000" w:themeColor="text1"/>
        </w:rPr>
        <w:t xml:space="preserve"> </w:t>
      </w:r>
    </w:p>
    <w:p w14:paraId="734E7BAA" w14:textId="77777777" w:rsidR="00294C2C" w:rsidRPr="0084665B" w:rsidRDefault="00294C2C" w:rsidP="00294C2C">
      <w:pPr>
        <w:pStyle w:val="Standard"/>
        <w:spacing w:line="247" w:lineRule="auto"/>
        <w:ind w:left="284"/>
      </w:pPr>
      <w:r w:rsidRPr="0084665B">
        <w:t>Preventx is committed to continual improvement in environmental performance. The following initiatives outline our strategic priorities for reducing carbon emissions across our operations and supply chain:</w:t>
      </w:r>
    </w:p>
    <w:p w14:paraId="24EB29A3" w14:textId="77777777" w:rsidR="00294C2C" w:rsidRPr="0084665B" w:rsidRDefault="00294C2C" w:rsidP="00294C2C">
      <w:pPr>
        <w:pStyle w:val="Standard"/>
        <w:spacing w:line="247" w:lineRule="auto"/>
        <w:ind w:left="284"/>
        <w:rPr>
          <w:b/>
          <w:bCs/>
        </w:rPr>
      </w:pPr>
    </w:p>
    <w:p w14:paraId="4FD90342" w14:textId="0CEEED84" w:rsidR="0053429D" w:rsidRPr="00987E67" w:rsidRDefault="0053429D">
      <w:pPr>
        <w:pStyle w:val="ListParagraph"/>
        <w:numPr>
          <w:ilvl w:val="0"/>
          <w:numId w:val="7"/>
        </w:numPr>
        <w:rPr>
          <w:rFonts w:eastAsia="Arial" w:cs="Arial"/>
          <w:b/>
          <w:bCs/>
          <w:kern w:val="0"/>
          <w:lang w:eastAsia="zh-CN" w:bidi="hi-IN"/>
          <w14:ligatures w14:val="none"/>
        </w:rPr>
      </w:pPr>
      <w:r w:rsidRPr="00987E67">
        <w:rPr>
          <w:rFonts w:eastAsia="Arial" w:cs="Arial"/>
          <w:b/>
          <w:bCs/>
          <w:kern w:val="0"/>
          <w:lang w:eastAsia="zh-CN" w:bidi="hi-IN"/>
          <w14:ligatures w14:val="none"/>
        </w:rPr>
        <w:t xml:space="preserve">Carbon </w:t>
      </w:r>
      <w:r w:rsidR="00455B27">
        <w:rPr>
          <w:rFonts w:eastAsia="Arial" w:cs="Arial"/>
          <w:b/>
          <w:bCs/>
          <w:kern w:val="0"/>
          <w:lang w:eastAsia="zh-CN" w:bidi="hi-IN"/>
          <w14:ligatures w14:val="none"/>
        </w:rPr>
        <w:t xml:space="preserve">Reduction at Source </w:t>
      </w:r>
    </w:p>
    <w:p w14:paraId="0731E178" w14:textId="77777777" w:rsidR="00996ED0" w:rsidRDefault="00996ED0" w:rsidP="00996ED0">
      <w:pPr>
        <w:jc w:val="both"/>
        <w:rPr>
          <w:rFonts w:eastAsia="Arial" w:cs="Arial"/>
          <w:b/>
          <w:bCs/>
          <w:kern w:val="0"/>
          <w:lang w:eastAsia="zh-CN" w:bidi="hi-IN"/>
          <w14:ligatures w14:val="none"/>
        </w:rPr>
      </w:pPr>
      <w:r w:rsidRPr="00996ED0">
        <w:rPr>
          <w:rFonts w:eastAsia="Arial" w:cs="Arial"/>
          <w:kern w:val="0"/>
          <w:lang w:eastAsia="zh-CN" w:bidi="hi-IN"/>
          <w14:ligatures w14:val="none"/>
        </w:rPr>
        <w:t>Preventx is committed to reducing greenhouse gas emissions at source wherever reasonably practicable. Our priority is to improve operational efficiency, reduce energy consumption, embed environmental considerations into decision-making and work collaboratively with suppliers to reduce emissions throughout our value chain. We will review and implement practical carbon reduction initiatives as technology, infrastructure and opportunities evolve.</w:t>
      </w:r>
      <w:r w:rsidR="0053429D" w:rsidRPr="00996ED0">
        <w:rPr>
          <w:rFonts w:eastAsia="Arial" w:cs="Arial"/>
          <w:b/>
          <w:bCs/>
          <w:kern w:val="0"/>
          <w:lang w:eastAsia="zh-CN" w:bidi="hi-IN"/>
          <w14:ligatures w14:val="none"/>
        </w:rPr>
        <w:t>C</w:t>
      </w:r>
    </w:p>
    <w:p w14:paraId="79649898" w14:textId="77A4867B" w:rsidR="0053429D" w:rsidRPr="00996ED0" w:rsidRDefault="00996ED0">
      <w:pPr>
        <w:pStyle w:val="ListParagraph"/>
        <w:numPr>
          <w:ilvl w:val="0"/>
          <w:numId w:val="7"/>
        </w:numPr>
        <w:jc w:val="both"/>
        <w:rPr>
          <w:rFonts w:eastAsia="Arial" w:cs="Arial"/>
          <w:b/>
          <w:bCs/>
          <w:kern w:val="0"/>
          <w:lang w:eastAsia="zh-CN" w:bidi="hi-IN"/>
          <w14:ligatures w14:val="none"/>
        </w:rPr>
      </w:pPr>
      <w:r>
        <w:rPr>
          <w:rFonts w:eastAsia="Arial" w:cs="Arial"/>
          <w:b/>
          <w:bCs/>
          <w:kern w:val="0"/>
          <w:lang w:eastAsia="zh-CN" w:bidi="hi-IN"/>
          <w14:ligatures w14:val="none"/>
        </w:rPr>
        <w:t>C</w:t>
      </w:r>
      <w:r w:rsidR="0053429D" w:rsidRPr="00996ED0">
        <w:rPr>
          <w:rFonts w:eastAsia="Arial" w:cs="Arial"/>
          <w:b/>
          <w:bCs/>
          <w:kern w:val="0"/>
          <w:lang w:eastAsia="zh-CN" w:bidi="hi-IN"/>
          <w14:ligatures w14:val="none"/>
        </w:rPr>
        <w:t>ontinual Improvement of our ISO 14001 Environmental Management System</w:t>
      </w:r>
    </w:p>
    <w:p w14:paraId="233EED4A" w14:textId="77777777" w:rsidR="0053429D" w:rsidRPr="0053429D" w:rsidRDefault="0053429D" w:rsidP="0053429D">
      <w:pPr>
        <w:jc w:val="both"/>
        <w:rPr>
          <w:rFonts w:eastAsia="Arial" w:cs="Arial"/>
          <w:kern w:val="0"/>
          <w:lang w:eastAsia="zh-CN" w:bidi="hi-IN"/>
          <w14:ligatures w14:val="none"/>
        </w:rPr>
      </w:pPr>
      <w:r w:rsidRPr="0053429D">
        <w:rPr>
          <w:rFonts w:eastAsia="Arial" w:cs="Arial"/>
          <w:kern w:val="0"/>
          <w:lang w:eastAsia="zh-CN" w:bidi="hi-IN"/>
          <w14:ligatures w14:val="none"/>
        </w:rPr>
        <w:t>Preventx achieved ISO 14001:2015 certification in 2025, demonstrating our commitment to effective environmental management and continual improvement. We will maintain and continually improve our certified Environmental Management System (EMS), ensuring environmental considerations remain embedded within our business planning, operational activities and decision-making. Through regular monitoring, internal audits and management reviews, we will continue to identify opportunities to reduce our environmental impact and improve performance.</w:t>
      </w:r>
    </w:p>
    <w:p w14:paraId="40220347" w14:textId="7E22DA10" w:rsidR="0053429D" w:rsidRPr="00987E67" w:rsidRDefault="0053429D">
      <w:pPr>
        <w:pStyle w:val="ListParagraph"/>
        <w:numPr>
          <w:ilvl w:val="0"/>
          <w:numId w:val="7"/>
        </w:numPr>
        <w:jc w:val="both"/>
        <w:rPr>
          <w:rFonts w:eastAsia="Arial" w:cs="Arial"/>
          <w:b/>
          <w:bCs/>
          <w:kern w:val="0"/>
          <w:lang w:eastAsia="zh-CN" w:bidi="hi-IN"/>
          <w14:ligatures w14:val="none"/>
        </w:rPr>
      </w:pPr>
      <w:r w:rsidRPr="00987E67">
        <w:rPr>
          <w:rFonts w:eastAsia="Arial" w:cs="Arial"/>
          <w:b/>
          <w:bCs/>
          <w:kern w:val="0"/>
          <w:lang w:eastAsia="zh-CN" w:bidi="hi-IN"/>
          <w14:ligatures w14:val="none"/>
        </w:rPr>
        <w:t>Managing our Energy Consumption</w:t>
      </w:r>
    </w:p>
    <w:p w14:paraId="4EE20818" w14:textId="1B42E916" w:rsidR="00500B2F" w:rsidRPr="0053429D" w:rsidRDefault="0053429D" w:rsidP="0053429D">
      <w:pPr>
        <w:jc w:val="both"/>
        <w:rPr>
          <w:rFonts w:eastAsia="Arial" w:cs="Arial"/>
          <w:kern w:val="0"/>
          <w:lang w:eastAsia="zh-CN" w:bidi="hi-IN"/>
          <w14:ligatures w14:val="none"/>
        </w:rPr>
      </w:pPr>
      <w:r w:rsidRPr="0053429D">
        <w:rPr>
          <w:rFonts w:eastAsia="Arial" w:cs="Arial"/>
          <w:kern w:val="0"/>
          <w:lang w:eastAsia="zh-CN" w:bidi="hi-IN"/>
          <w14:ligatures w14:val="none"/>
        </w:rPr>
        <w:t xml:space="preserve">Energy consumption remains a key contributor to our operational carbon footprint. We will continue to improve energy efficiency across our offices, laboratory and warehouse facilities by investing in energy-efficient technologies, promoting responsible energy use and </w:t>
      </w:r>
      <w:r w:rsidRPr="0053429D">
        <w:rPr>
          <w:rFonts w:eastAsia="Arial" w:cs="Arial"/>
          <w:kern w:val="0"/>
          <w:lang w:eastAsia="zh-CN" w:bidi="hi-IN"/>
          <w14:ligatures w14:val="none"/>
        </w:rPr>
        <w:lastRenderedPageBreak/>
        <w:t>evaluating opportunities to increase the use of renewable electricity and other low-carbon energy solutions where practical.</w:t>
      </w:r>
    </w:p>
    <w:p w14:paraId="241B3188" w14:textId="2F032701" w:rsidR="0053429D" w:rsidRPr="00987E67" w:rsidRDefault="0053429D">
      <w:pPr>
        <w:pStyle w:val="ListParagraph"/>
        <w:numPr>
          <w:ilvl w:val="0"/>
          <w:numId w:val="7"/>
        </w:numPr>
        <w:jc w:val="both"/>
        <w:rPr>
          <w:rFonts w:eastAsia="Arial" w:cs="Arial"/>
          <w:b/>
          <w:bCs/>
          <w:kern w:val="0"/>
          <w:lang w:eastAsia="zh-CN" w:bidi="hi-IN"/>
          <w14:ligatures w14:val="none"/>
        </w:rPr>
      </w:pPr>
      <w:r w:rsidRPr="00987E67">
        <w:rPr>
          <w:rFonts w:eastAsia="Arial" w:cs="Arial"/>
          <w:b/>
          <w:bCs/>
          <w:kern w:val="0"/>
          <w:lang w:eastAsia="zh-CN" w:bidi="hi-IN"/>
          <w14:ligatures w14:val="none"/>
        </w:rPr>
        <w:t>Sustainable Procurement and Supplier Partnerships</w:t>
      </w:r>
    </w:p>
    <w:p w14:paraId="78B62E96" w14:textId="4AB71122" w:rsidR="00987E67" w:rsidRPr="0053429D" w:rsidRDefault="0053429D" w:rsidP="0053429D">
      <w:pPr>
        <w:jc w:val="both"/>
        <w:rPr>
          <w:rFonts w:eastAsia="Arial" w:cs="Arial"/>
          <w:kern w:val="0"/>
          <w:lang w:eastAsia="zh-CN" w:bidi="hi-IN"/>
          <w14:ligatures w14:val="none"/>
        </w:rPr>
      </w:pPr>
      <w:r w:rsidRPr="0053429D">
        <w:rPr>
          <w:rFonts w:eastAsia="Arial" w:cs="Arial"/>
          <w:kern w:val="0"/>
          <w:lang w:eastAsia="zh-CN" w:bidi="hi-IN"/>
          <w14:ligatures w14:val="none"/>
        </w:rPr>
        <w:t>A significant proportion of our greenhouse gas emissions arise from our supply chain through the goods and services we procure. We have strengthened our Procurement Policy and supplier management processes to place greater emphasis on environmental sustainability. Environmental performance is now considered throughout supplier selection, onboarding and periodic review, with preference given, where appropriate, to suppliers that demonstrate a commitment to carbon reduction, recognised environmental management standards and sustainable business practices. We will continue to work collaboratively with our suppliers to reduce environmental impacts throughout our value chain</w:t>
      </w:r>
      <w:r w:rsidR="00500B2F">
        <w:rPr>
          <w:rFonts w:eastAsia="Arial" w:cs="Arial"/>
          <w:kern w:val="0"/>
          <w:lang w:eastAsia="zh-CN" w:bidi="hi-IN"/>
          <w14:ligatures w14:val="none"/>
        </w:rPr>
        <w:t>.</w:t>
      </w:r>
    </w:p>
    <w:p w14:paraId="5FA233DE" w14:textId="5C57A747" w:rsidR="0053429D" w:rsidRPr="00987E67" w:rsidRDefault="0053429D">
      <w:pPr>
        <w:pStyle w:val="ListParagraph"/>
        <w:numPr>
          <w:ilvl w:val="0"/>
          <w:numId w:val="7"/>
        </w:numPr>
        <w:jc w:val="both"/>
        <w:rPr>
          <w:rFonts w:eastAsia="Arial" w:cs="Arial"/>
          <w:b/>
          <w:bCs/>
          <w:kern w:val="0"/>
          <w:lang w:eastAsia="zh-CN" w:bidi="hi-IN"/>
          <w14:ligatures w14:val="none"/>
        </w:rPr>
      </w:pPr>
      <w:r w:rsidRPr="00987E67">
        <w:rPr>
          <w:rFonts w:eastAsia="Arial" w:cs="Arial"/>
          <w:b/>
          <w:bCs/>
          <w:kern w:val="0"/>
          <w:lang w:eastAsia="zh-CN" w:bidi="hi-IN"/>
          <w14:ligatures w14:val="none"/>
        </w:rPr>
        <w:t>Monitoring, Reporting and Continual Improvement</w:t>
      </w:r>
    </w:p>
    <w:p w14:paraId="6CACC135" w14:textId="77777777" w:rsidR="0053429D" w:rsidRPr="0053429D" w:rsidRDefault="0053429D" w:rsidP="0053429D">
      <w:pPr>
        <w:jc w:val="both"/>
        <w:rPr>
          <w:rFonts w:eastAsia="Arial" w:cs="Arial"/>
          <w:b/>
          <w:bCs/>
          <w:kern w:val="0"/>
          <w:lang w:eastAsia="zh-CN" w:bidi="hi-IN"/>
          <w14:ligatures w14:val="none"/>
        </w:rPr>
      </w:pPr>
      <w:r w:rsidRPr="0053429D">
        <w:rPr>
          <w:rFonts w:eastAsia="Arial" w:cs="Arial"/>
          <w:kern w:val="0"/>
          <w:lang w:eastAsia="zh-CN" w:bidi="hi-IN"/>
          <w14:ligatures w14:val="none"/>
        </w:rPr>
        <w:t>Preventx will continue to measure, monitor and report its greenhouse gas emissions annually using recognised reporting standards and the latest UK Government conversion factors. Carbon performance will be reviewed through our Environmental Management System and annual Management Review, enabling us to assess progress against our objectives, identify opportunities for improvement and ensure accountability for delivering our carbon reduction commitments. This approach supports transparency, informed decision-making and the continual improvement of our environmental performance</w:t>
      </w:r>
      <w:r w:rsidRPr="0053429D">
        <w:rPr>
          <w:rFonts w:eastAsia="Arial" w:cs="Arial"/>
          <w:b/>
          <w:bCs/>
          <w:kern w:val="0"/>
          <w:lang w:eastAsia="zh-CN" w:bidi="hi-IN"/>
          <w14:ligatures w14:val="none"/>
        </w:rPr>
        <w:t>.</w:t>
      </w:r>
    </w:p>
    <w:p w14:paraId="64834140" w14:textId="6F9AD89D" w:rsidR="002A73C5" w:rsidRDefault="002A73C5" w:rsidP="00835D83">
      <w:r w:rsidRPr="002A73C5">
        <w:t>This Carbon Reduction Plan supports the Preventx Environmental Policy, Environmental Strategy and ISO 14001 Environmental Management System.</w:t>
      </w:r>
    </w:p>
    <w:p w14:paraId="23877A41" w14:textId="5222CA0E" w:rsidR="00C0370F" w:rsidRDefault="009D26DD" w:rsidP="009D26DD">
      <w:pPr>
        <w:pStyle w:val="Heading1"/>
      </w:pPr>
      <w:bookmarkStart w:id="16" w:name="_Toc237954817"/>
      <w:r>
        <w:t>Governance</w:t>
      </w:r>
      <w:bookmarkEnd w:id="16"/>
      <w:r>
        <w:t xml:space="preserve"> </w:t>
      </w:r>
    </w:p>
    <w:p w14:paraId="41D32143" w14:textId="77777777" w:rsidR="00856F25" w:rsidRDefault="00856F25" w:rsidP="00856F25">
      <w:pPr>
        <w:pStyle w:val="Heading1"/>
        <w:numPr>
          <w:ilvl w:val="0"/>
          <w:numId w:val="0"/>
        </w:numPr>
        <w:jc w:val="both"/>
        <w:rPr>
          <w:rFonts w:eastAsia="Times New Roman" w:cs="Arial"/>
          <w:b w:val="0"/>
          <w:bCs w:val="0"/>
          <w:color w:val="auto"/>
          <w:kern w:val="0"/>
          <w:sz w:val="22"/>
          <w:szCs w:val="22"/>
          <w:lang w:eastAsia="en-GB"/>
          <w14:ligatures w14:val="none"/>
        </w:rPr>
      </w:pPr>
      <w:bookmarkStart w:id="17" w:name="_Toc235086418"/>
      <w:bookmarkStart w:id="18" w:name="_Toc236121030"/>
      <w:bookmarkStart w:id="19" w:name="_Toc237954818"/>
      <w:r w:rsidRPr="00856F25">
        <w:rPr>
          <w:rFonts w:eastAsia="Times New Roman" w:cs="Arial"/>
          <w:b w:val="0"/>
          <w:bCs w:val="0"/>
          <w:color w:val="auto"/>
          <w:kern w:val="0"/>
          <w:sz w:val="22"/>
          <w:szCs w:val="22"/>
          <w:lang w:eastAsia="en-GB"/>
          <w14:ligatures w14:val="none"/>
        </w:rPr>
        <w:t>The Executive Board has overall accountability for the delivery of this Carbon Reduction Plan. Progress is managed through Preventx's certified ISO 14001 Environmental Management System and is monitored against environmental objectives and carbon reduction commitments. Carbon performance and progress against this plan are reviewed annually as part of the ISO 14001 Management Review, with outcomes and recommendations reported to the Executive Board to ensure continued oversight, accountability and continual improvement.</w:t>
      </w:r>
      <w:bookmarkEnd w:id="17"/>
      <w:bookmarkEnd w:id="18"/>
      <w:bookmarkEnd w:id="19"/>
    </w:p>
    <w:p w14:paraId="774A5F40" w14:textId="77777777" w:rsidR="00996ED0" w:rsidRDefault="00996ED0" w:rsidP="00996ED0">
      <w:pPr>
        <w:rPr>
          <w:lang w:eastAsia="en-GB"/>
        </w:rPr>
      </w:pPr>
    </w:p>
    <w:p w14:paraId="3DC37738" w14:textId="77777777" w:rsidR="00996ED0" w:rsidRDefault="00996ED0" w:rsidP="00996ED0">
      <w:pPr>
        <w:rPr>
          <w:lang w:eastAsia="en-GB"/>
        </w:rPr>
      </w:pPr>
    </w:p>
    <w:p w14:paraId="433CC3D4" w14:textId="77777777" w:rsidR="00996ED0" w:rsidRDefault="00996ED0" w:rsidP="00996ED0">
      <w:pPr>
        <w:rPr>
          <w:lang w:eastAsia="en-GB"/>
        </w:rPr>
      </w:pPr>
    </w:p>
    <w:p w14:paraId="10952440" w14:textId="77777777" w:rsidR="00996ED0" w:rsidRDefault="00996ED0" w:rsidP="00996ED0">
      <w:pPr>
        <w:rPr>
          <w:lang w:eastAsia="en-GB"/>
        </w:rPr>
      </w:pPr>
    </w:p>
    <w:p w14:paraId="3D8FC90A" w14:textId="77777777" w:rsidR="00996ED0" w:rsidRDefault="00996ED0" w:rsidP="00996ED0">
      <w:pPr>
        <w:rPr>
          <w:lang w:eastAsia="en-GB"/>
        </w:rPr>
      </w:pPr>
    </w:p>
    <w:p w14:paraId="44861799" w14:textId="77777777" w:rsidR="00996ED0" w:rsidRDefault="00996ED0" w:rsidP="00996ED0">
      <w:pPr>
        <w:rPr>
          <w:lang w:eastAsia="en-GB"/>
        </w:rPr>
      </w:pPr>
    </w:p>
    <w:p w14:paraId="6F8424FB" w14:textId="77777777" w:rsidR="00996ED0" w:rsidRDefault="00996ED0" w:rsidP="00996ED0">
      <w:pPr>
        <w:rPr>
          <w:lang w:eastAsia="en-GB"/>
        </w:rPr>
      </w:pPr>
    </w:p>
    <w:p w14:paraId="5395818B" w14:textId="77777777" w:rsidR="00996ED0" w:rsidRDefault="00996ED0" w:rsidP="00996ED0">
      <w:pPr>
        <w:rPr>
          <w:lang w:eastAsia="en-GB"/>
        </w:rPr>
      </w:pPr>
    </w:p>
    <w:p w14:paraId="537D9BCA" w14:textId="77777777" w:rsidR="00996ED0" w:rsidRPr="00996ED0" w:rsidRDefault="00996ED0" w:rsidP="00996ED0">
      <w:pPr>
        <w:rPr>
          <w:lang w:eastAsia="en-GB"/>
        </w:rPr>
      </w:pPr>
    </w:p>
    <w:p w14:paraId="731F5B47" w14:textId="0FE43BB4" w:rsidR="00A57424" w:rsidRDefault="00A57424" w:rsidP="00856F25">
      <w:pPr>
        <w:pStyle w:val="Heading1"/>
        <w:numPr>
          <w:ilvl w:val="0"/>
          <w:numId w:val="0"/>
        </w:numPr>
      </w:pPr>
      <w:bookmarkStart w:id="20" w:name="_Toc237954819"/>
      <w:r>
        <w:lastRenderedPageBreak/>
        <w:t>Declaration and Sign off</w:t>
      </w:r>
      <w:bookmarkEnd w:id="20"/>
      <w:r>
        <w:t xml:space="preserve"> </w:t>
      </w:r>
    </w:p>
    <w:p w14:paraId="2E5AF128" w14:textId="00958864" w:rsidR="00A57424" w:rsidRDefault="007428C8" w:rsidP="00A57424">
      <w:r>
        <w:t>Emissions</w:t>
      </w:r>
      <w:r w:rsidR="00581E78">
        <w:t xml:space="preserve"> have been reported and recorded in accordance with the published reporting </w:t>
      </w:r>
      <w:r w:rsidR="004E1B14">
        <w:t xml:space="preserve">standard for Carbon Reduction Plans and the GHG Reporting Protocol </w:t>
      </w:r>
      <w:r>
        <w:t>corporate standard</w:t>
      </w:r>
      <w:r w:rsidRPr="007428C8">
        <w:rPr>
          <w:vertAlign w:val="superscript"/>
        </w:rPr>
        <w:t>1</w:t>
      </w:r>
      <w:r w:rsidR="00024EAE">
        <w:rPr>
          <w:vertAlign w:val="superscript"/>
        </w:rPr>
        <w:t xml:space="preserve"> </w:t>
      </w:r>
      <w:r w:rsidR="00024EAE">
        <w:t xml:space="preserve">and uses the appropriate government emissions conversion factors for greenhouse gas </w:t>
      </w:r>
      <w:r w:rsidR="00E02D2A">
        <w:t>company reporting</w:t>
      </w:r>
      <w:r w:rsidR="00E02D2A" w:rsidRPr="00E02D2A">
        <w:rPr>
          <w:vertAlign w:val="superscript"/>
        </w:rPr>
        <w:t>2</w:t>
      </w:r>
      <w:r w:rsidR="00E02D2A">
        <w:t>.</w:t>
      </w:r>
    </w:p>
    <w:p w14:paraId="639F4486" w14:textId="795971A9" w:rsidR="00E02D2A" w:rsidRPr="00024EAE" w:rsidRDefault="00E02D2A" w:rsidP="00A57424">
      <w:r>
        <w:t xml:space="preserve">Scope 1 and 2 emissions have been reported </w:t>
      </w:r>
      <w:r w:rsidR="00933440">
        <w:t xml:space="preserve">in accordance with SECR requirements, and the required subset of Scope 3 </w:t>
      </w:r>
      <w:r w:rsidR="007475C1">
        <w:t xml:space="preserve">emissions have been reported in accordance with the published reporting standard or Carbon Reduction Plans </w:t>
      </w:r>
      <w:r w:rsidR="00AC5C86">
        <w:t>and the Corporate Value Chain (Scope 3) standard</w:t>
      </w:r>
      <w:r w:rsidR="00B73342" w:rsidRPr="00B73342">
        <w:rPr>
          <w:vertAlign w:val="superscript"/>
        </w:rPr>
        <w:t>3</w:t>
      </w:r>
      <w:r w:rsidR="00B73342">
        <w:t>.</w:t>
      </w:r>
    </w:p>
    <w:p w14:paraId="0D410315" w14:textId="653DD96E" w:rsidR="00C0370F" w:rsidRDefault="00C0370F" w:rsidP="00A57424">
      <w:r>
        <w:t xml:space="preserve">Signed </w:t>
      </w:r>
    </w:p>
    <w:p w14:paraId="7FA65322" w14:textId="63222C36" w:rsidR="005A2131" w:rsidRPr="005A2131" w:rsidRDefault="005A2131" w:rsidP="005A2131">
      <w:r w:rsidRPr="005A2131">
        <w:rPr>
          <w:noProof/>
        </w:rPr>
        <w:drawing>
          <wp:inline distT="0" distB="0" distL="0" distR="0" wp14:anchorId="73AAEF2C" wp14:editId="4208B55B">
            <wp:extent cx="1562100" cy="1304925"/>
            <wp:effectExtent l="0" t="0" r="0" b="9525"/>
            <wp:docPr id="12308793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2100" cy="1304925"/>
                    </a:xfrm>
                    <a:prstGeom prst="rect">
                      <a:avLst/>
                    </a:prstGeom>
                    <a:noFill/>
                    <a:ln>
                      <a:noFill/>
                    </a:ln>
                  </pic:spPr>
                </pic:pic>
              </a:graphicData>
            </a:graphic>
          </wp:inline>
        </w:drawing>
      </w:r>
    </w:p>
    <w:p w14:paraId="1484A133" w14:textId="77777777" w:rsidR="00996ED0" w:rsidRDefault="00996ED0" w:rsidP="00A57424"/>
    <w:p w14:paraId="62E74194" w14:textId="7AB42AE1" w:rsidR="00C0370F" w:rsidRDefault="00C0370F" w:rsidP="00A57424"/>
    <w:p w14:paraId="019922EA" w14:textId="45A4C5A1" w:rsidR="00462558" w:rsidRDefault="00462558" w:rsidP="00A57424">
      <w:r>
        <w:t>Mark Driver</w:t>
      </w:r>
    </w:p>
    <w:p w14:paraId="0D200CD8" w14:textId="49D1683F" w:rsidR="00C0370F" w:rsidRDefault="002A4ECC" w:rsidP="00A57424">
      <w:r>
        <w:t>Preventx Chief Executive</w:t>
      </w:r>
    </w:p>
    <w:p w14:paraId="169FE8A4" w14:textId="4763CDFF" w:rsidR="00C0370F" w:rsidRDefault="00B25E79" w:rsidP="00A57424">
      <w:r>
        <w:t>18.08</w:t>
      </w:r>
      <w:r w:rsidR="00A77A79">
        <w:t>.2026</w:t>
      </w:r>
    </w:p>
    <w:p w14:paraId="2331D1F9" w14:textId="77777777" w:rsidR="00CC36D8" w:rsidRDefault="00CC36D8" w:rsidP="00A57424"/>
    <w:p w14:paraId="43C180C5" w14:textId="3FEA640C" w:rsidR="00CC36D8" w:rsidRDefault="00CC36D8" w:rsidP="00CC36D8">
      <w:pPr>
        <w:pStyle w:val="Heading1"/>
      </w:pPr>
      <w:bookmarkStart w:id="21" w:name="_Toc237954820"/>
      <w:r>
        <w:t>References</w:t>
      </w:r>
      <w:bookmarkEnd w:id="21"/>
      <w:r>
        <w:t xml:space="preserve"> </w:t>
      </w:r>
    </w:p>
    <w:p w14:paraId="174C36B6" w14:textId="77777777" w:rsidR="009E4BBC" w:rsidRDefault="009E4BBC" w:rsidP="009E4BBC">
      <w:pPr>
        <w:pStyle w:val="Standard"/>
        <w:spacing w:line="240" w:lineRule="auto"/>
      </w:pPr>
      <w:r>
        <w:rPr>
          <w:rStyle w:val="FootnoteReference"/>
        </w:rPr>
        <w:footnoteRef/>
      </w:r>
      <w:hyperlink r:id="rId15" w:history="1">
        <w:r>
          <w:rPr>
            <w:color w:val="0000FF"/>
            <w:sz w:val="20"/>
            <w:szCs w:val="20"/>
            <w:u w:val="single"/>
          </w:rPr>
          <w:t>https://ghgprotocol.org/corporate-standard</w:t>
        </w:r>
      </w:hyperlink>
    </w:p>
    <w:p w14:paraId="61DBA59A" w14:textId="77777777" w:rsidR="009E4BBC" w:rsidRDefault="009E4BBC" w:rsidP="009E4BBC">
      <w:pPr>
        <w:pStyle w:val="Standard"/>
        <w:spacing w:line="240" w:lineRule="auto"/>
      </w:pPr>
      <w:r>
        <w:rPr>
          <w:rStyle w:val="FootnoteReference"/>
        </w:rPr>
        <w:footnoteRef/>
      </w:r>
      <w:hyperlink r:id="rId16" w:history="1">
        <w:r>
          <w:rPr>
            <w:color w:val="0000FF"/>
            <w:sz w:val="20"/>
            <w:szCs w:val="20"/>
            <w:u w:val="single"/>
          </w:rPr>
          <w:t>https://www.gov.uk/government/collections/government-conversion-factors-for-company-reporting</w:t>
        </w:r>
      </w:hyperlink>
    </w:p>
    <w:p w14:paraId="5D6C1AC7" w14:textId="426CFBB5" w:rsidR="009E4BBC" w:rsidRPr="009E4BBC" w:rsidRDefault="009E4BBC" w:rsidP="009E4BBC">
      <w:r>
        <w:rPr>
          <w:rStyle w:val="FootnoteReference"/>
        </w:rPr>
        <w:footnoteRef/>
      </w:r>
      <w:hyperlink r:id="rId17" w:history="1">
        <w:r>
          <w:rPr>
            <w:color w:val="0000FF"/>
            <w:sz w:val="20"/>
            <w:szCs w:val="20"/>
            <w:u w:val="single"/>
          </w:rPr>
          <w:t>https://ghgprotocol.org/standards/scope-3-standard</w:t>
        </w:r>
      </w:hyperlink>
    </w:p>
    <w:sectPr w:rsidR="009E4BBC" w:rsidRPr="009E4BBC" w:rsidSect="007129A4">
      <w:headerReference w:type="default" r:id="rId18"/>
      <w:footerReference w:type="default" r:id="rId19"/>
      <w:headerReference w:type="first" r:id="rId20"/>
      <w:foot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91083" w14:textId="77777777" w:rsidR="00C22CDC" w:rsidRDefault="00C22CDC" w:rsidP="00DC380D">
      <w:pPr>
        <w:spacing w:after="0" w:line="240" w:lineRule="auto"/>
      </w:pPr>
      <w:r>
        <w:separator/>
      </w:r>
    </w:p>
  </w:endnote>
  <w:endnote w:type="continuationSeparator" w:id="0">
    <w:p w14:paraId="7A838045" w14:textId="77777777" w:rsidR="00C22CDC" w:rsidRDefault="00C22CDC" w:rsidP="00DC380D">
      <w:pPr>
        <w:spacing w:after="0" w:line="240" w:lineRule="auto"/>
      </w:pPr>
      <w:r>
        <w:continuationSeparator/>
      </w:r>
    </w:p>
  </w:endnote>
  <w:endnote w:type="continuationNotice" w:id="1">
    <w:p w14:paraId="310D1A4C" w14:textId="77777777" w:rsidR="00C22CDC" w:rsidRDefault="00C22C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5EE1F" w14:textId="77777777" w:rsidR="00973C18" w:rsidRPr="00555582" w:rsidRDefault="00973C18" w:rsidP="00973C18">
    <w:pPr>
      <w:pStyle w:val="Footer"/>
      <w:rPr>
        <w:rFonts w:cs="Arial"/>
      </w:rPr>
    </w:pPr>
    <w:r>
      <w:rPr>
        <w:rFonts w:cs="Arial"/>
        <w:sz w:val="16"/>
        <w:szCs w:val="20"/>
      </w:rPr>
      <w:t>Template: QUAL-TEMP-7 Document Template Version 1.3</w:t>
    </w:r>
  </w:p>
  <w:p w14:paraId="17644E53" w14:textId="749EEB69" w:rsidR="00DC380D" w:rsidRPr="00555582" w:rsidRDefault="00DC380D" w:rsidP="00DC380D">
    <w:pPr>
      <w:pStyle w:val="Footer"/>
      <w:jc w:val="right"/>
      <w:rPr>
        <w:rFonts w:cs="Arial"/>
      </w:rPr>
    </w:pPr>
    <w:r w:rsidRPr="00555582">
      <w:rPr>
        <w:rFonts w:cs="Arial"/>
      </w:rPr>
      <w:t xml:space="preserve">Page </w:t>
    </w:r>
    <w:r w:rsidRPr="00555582">
      <w:rPr>
        <w:rFonts w:cs="Arial"/>
        <w:b/>
        <w:bCs/>
      </w:rPr>
      <w:fldChar w:fldCharType="begin"/>
    </w:r>
    <w:r w:rsidRPr="00555582">
      <w:rPr>
        <w:rFonts w:cs="Arial"/>
        <w:b/>
        <w:bCs/>
      </w:rPr>
      <w:instrText xml:space="preserve"> PAGE  \* Arabic  \* MERGEFORMAT </w:instrText>
    </w:r>
    <w:r w:rsidRPr="00555582">
      <w:rPr>
        <w:rFonts w:cs="Arial"/>
        <w:b/>
        <w:bCs/>
      </w:rPr>
      <w:fldChar w:fldCharType="separate"/>
    </w:r>
    <w:r w:rsidRPr="00555582">
      <w:rPr>
        <w:rFonts w:cs="Arial"/>
        <w:b/>
        <w:bCs/>
        <w:noProof/>
      </w:rPr>
      <w:t>1</w:t>
    </w:r>
    <w:r w:rsidRPr="00555582">
      <w:rPr>
        <w:rFonts w:cs="Arial"/>
        <w:b/>
        <w:bCs/>
      </w:rPr>
      <w:fldChar w:fldCharType="end"/>
    </w:r>
    <w:r w:rsidRPr="00555582">
      <w:rPr>
        <w:rFonts w:cs="Arial"/>
      </w:rPr>
      <w:t xml:space="preserve"> of </w:t>
    </w:r>
    <w:r w:rsidRPr="00555582">
      <w:rPr>
        <w:rFonts w:cs="Arial"/>
        <w:b/>
        <w:bCs/>
      </w:rPr>
      <w:fldChar w:fldCharType="begin"/>
    </w:r>
    <w:r w:rsidRPr="00555582">
      <w:rPr>
        <w:rFonts w:cs="Arial"/>
        <w:b/>
        <w:bCs/>
      </w:rPr>
      <w:instrText xml:space="preserve"> NUMPAGES  \* Arabic  \* MERGEFORMAT </w:instrText>
    </w:r>
    <w:r w:rsidRPr="00555582">
      <w:rPr>
        <w:rFonts w:cs="Arial"/>
        <w:b/>
        <w:bCs/>
      </w:rPr>
      <w:fldChar w:fldCharType="separate"/>
    </w:r>
    <w:r w:rsidRPr="00555582">
      <w:rPr>
        <w:rFonts w:cs="Arial"/>
        <w:b/>
        <w:bCs/>
        <w:noProof/>
      </w:rPr>
      <w:t>2</w:t>
    </w:r>
    <w:r w:rsidRPr="00555582">
      <w:rPr>
        <w:rFonts w:cs="Arial"/>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850EE" w14:textId="77777777" w:rsidR="00973C18" w:rsidRPr="00555582" w:rsidRDefault="00973C18" w:rsidP="00973C18">
    <w:pPr>
      <w:pStyle w:val="Footer"/>
      <w:rPr>
        <w:rFonts w:cs="Arial"/>
      </w:rPr>
    </w:pPr>
    <w:r>
      <w:rPr>
        <w:rFonts w:cs="Arial"/>
        <w:sz w:val="16"/>
        <w:szCs w:val="20"/>
      </w:rPr>
      <w:t>Template: QUAL-TEMP-7 Document Template Version 1.3</w:t>
    </w:r>
  </w:p>
  <w:p w14:paraId="0AF1E7EC" w14:textId="571A84A4" w:rsidR="00CE41A7" w:rsidRPr="00555582" w:rsidRDefault="00CE41A7" w:rsidP="00E011D1">
    <w:pPr>
      <w:pStyle w:val="Footer"/>
      <w:rPr>
        <w:rFonts w:cs="Arial"/>
      </w:rPr>
    </w:pPr>
  </w:p>
  <w:p w14:paraId="338346BF" w14:textId="77777777" w:rsidR="00E011D1" w:rsidRDefault="00E01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ED039" w14:textId="77777777" w:rsidR="00C22CDC" w:rsidRDefault="00C22CDC" w:rsidP="00DC380D">
      <w:pPr>
        <w:spacing w:after="0" w:line="240" w:lineRule="auto"/>
      </w:pPr>
      <w:r>
        <w:separator/>
      </w:r>
    </w:p>
  </w:footnote>
  <w:footnote w:type="continuationSeparator" w:id="0">
    <w:p w14:paraId="2E77548B" w14:textId="77777777" w:rsidR="00C22CDC" w:rsidRDefault="00C22CDC" w:rsidP="00DC380D">
      <w:pPr>
        <w:spacing w:after="0" w:line="240" w:lineRule="auto"/>
      </w:pPr>
      <w:r>
        <w:continuationSeparator/>
      </w:r>
    </w:p>
  </w:footnote>
  <w:footnote w:type="continuationNotice" w:id="1">
    <w:p w14:paraId="32F3AC0D" w14:textId="77777777" w:rsidR="00C22CDC" w:rsidRDefault="00C22C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50B56" w14:textId="3C04E9FA" w:rsidR="00DC380D" w:rsidRPr="00647106" w:rsidRDefault="00DC380D" w:rsidP="00E011D1">
    <w:pPr>
      <w:pStyle w:val="Footer"/>
      <w:tabs>
        <w:tab w:val="clear" w:pos="4513"/>
        <w:tab w:val="clear" w:pos="9026"/>
        <w:tab w:val="left" w:pos="2985"/>
      </w:tabs>
      <w:rPr>
        <w:rFonts w:cs="Arial"/>
        <w:sz w:val="18"/>
        <w:szCs w:val="18"/>
      </w:rPr>
    </w:pPr>
    <w:r w:rsidRPr="00647106">
      <w:rPr>
        <w:rFonts w:cs="Arial"/>
        <w:noProof/>
        <w:sz w:val="18"/>
        <w:szCs w:val="18"/>
      </w:rPr>
      <w:drawing>
        <wp:anchor distT="0" distB="0" distL="114300" distR="114300" simplePos="0" relativeHeight="251658240" behindDoc="0" locked="0" layoutInCell="1" allowOverlap="1" wp14:anchorId="34DB24C0" wp14:editId="2559B63E">
          <wp:simplePos x="0" y="0"/>
          <wp:positionH relativeFrom="column">
            <wp:posOffset>5070844</wp:posOffset>
          </wp:positionH>
          <wp:positionV relativeFrom="paragraph">
            <wp:posOffset>-87601</wp:posOffset>
          </wp:positionV>
          <wp:extent cx="1089025" cy="188595"/>
          <wp:effectExtent l="0" t="0" r="0" b="1905"/>
          <wp:wrapNone/>
          <wp:docPr id="27271635" name="Picture 2727163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9025" cy="188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261C" w:rsidRPr="00647106">
      <w:rPr>
        <w:rFonts w:cs="Arial"/>
        <w:noProof/>
        <w:sz w:val="18"/>
        <w:szCs w:val="18"/>
      </w:rPr>
      <w:t xml:space="preserve">EMS-DOC-01 Preventx Carbon Reduction Plan </w:t>
    </w:r>
  </w:p>
  <w:p w14:paraId="0420B5CB" w14:textId="6AB85098" w:rsidR="00DC380D" w:rsidRPr="00647106" w:rsidRDefault="00DC380D" w:rsidP="00E011D1">
    <w:pPr>
      <w:pStyle w:val="Footer"/>
      <w:tabs>
        <w:tab w:val="clear" w:pos="4513"/>
        <w:tab w:val="clear" w:pos="9026"/>
        <w:tab w:val="left" w:pos="3900"/>
      </w:tabs>
      <w:rPr>
        <w:rFonts w:cs="Arial"/>
        <w:sz w:val="18"/>
        <w:szCs w:val="18"/>
      </w:rPr>
    </w:pPr>
    <w:r w:rsidRPr="00647106">
      <w:rPr>
        <w:rFonts w:cs="Arial"/>
        <w:sz w:val="18"/>
        <w:szCs w:val="18"/>
      </w:rPr>
      <w:t>Version Number:</w:t>
    </w:r>
    <w:r w:rsidR="0079520C">
      <w:rPr>
        <w:rFonts w:cs="Arial"/>
        <w:sz w:val="18"/>
        <w:szCs w:val="18"/>
      </w:rPr>
      <w:t>4</w:t>
    </w:r>
    <w:r w:rsidR="005D0743">
      <w:rPr>
        <w:rFonts w:cs="Arial"/>
        <w:sz w:val="18"/>
        <w:szCs w:val="18"/>
      </w:rPr>
      <w:t>.0</w:t>
    </w:r>
    <w:r w:rsidR="00E011D1" w:rsidRPr="00647106">
      <w:rPr>
        <w:rFonts w:cs="Arial"/>
        <w:sz w:val="18"/>
        <w:szCs w:val="18"/>
      </w:rPr>
      <w:tab/>
    </w:r>
  </w:p>
  <w:p w14:paraId="1EE8E0E2" w14:textId="4C6437EC" w:rsidR="00DC380D" w:rsidRPr="00647106" w:rsidRDefault="00DC380D" w:rsidP="00DC380D">
    <w:pPr>
      <w:pStyle w:val="Footer"/>
      <w:rPr>
        <w:rFonts w:cs="Arial"/>
        <w:sz w:val="18"/>
        <w:szCs w:val="18"/>
      </w:rPr>
    </w:pPr>
    <w:r w:rsidRPr="00647106">
      <w:rPr>
        <w:rFonts w:cs="Arial"/>
        <w:sz w:val="18"/>
        <w:szCs w:val="18"/>
      </w:rPr>
      <w:t>Date Issued:</w:t>
    </w:r>
    <w:r w:rsidR="007C32EB" w:rsidRPr="00647106">
      <w:rPr>
        <w:rFonts w:cs="Arial"/>
        <w:sz w:val="18"/>
        <w:szCs w:val="18"/>
      </w:rPr>
      <w:t xml:space="preserve"> </w:t>
    </w:r>
    <w:r w:rsidR="0079520C">
      <w:rPr>
        <w:rFonts w:cs="Arial"/>
        <w:sz w:val="18"/>
        <w:szCs w:val="18"/>
      </w:rPr>
      <w:t>18</w:t>
    </w:r>
    <w:r w:rsidR="00647106">
      <w:rPr>
        <w:rFonts w:cs="Arial"/>
        <w:sz w:val="18"/>
        <w:szCs w:val="18"/>
      </w:rPr>
      <w:t>/0</w:t>
    </w:r>
    <w:r w:rsidR="0079520C">
      <w:rPr>
        <w:rFonts w:cs="Arial"/>
        <w:sz w:val="18"/>
        <w:szCs w:val="18"/>
      </w:rPr>
      <w:t>8</w:t>
    </w:r>
    <w:r w:rsidR="00647106">
      <w:rPr>
        <w:rFonts w:cs="Arial"/>
        <w:sz w:val="18"/>
        <w:szCs w:val="18"/>
      </w:rPr>
      <w:t>/202</w:t>
    </w:r>
    <w:r w:rsidR="0079520C">
      <w:rPr>
        <w:rFonts w:cs="Arial"/>
        <w:sz w:val="18"/>
        <w:szCs w:val="18"/>
      </w:rPr>
      <w:t>6</w:t>
    </w:r>
  </w:p>
  <w:p w14:paraId="563CCA07" w14:textId="590C724E" w:rsidR="00DC380D" w:rsidRDefault="00DC38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440D987" w14:paraId="0BDE02FC" w14:textId="77777777" w:rsidTr="6440D987">
      <w:trPr>
        <w:trHeight w:val="300"/>
      </w:trPr>
      <w:tc>
        <w:tcPr>
          <w:tcW w:w="3005" w:type="dxa"/>
        </w:tcPr>
        <w:p w14:paraId="1915F1AF" w14:textId="231969DE" w:rsidR="6440D987" w:rsidRDefault="6440D987" w:rsidP="6440D987">
          <w:pPr>
            <w:pStyle w:val="Header"/>
            <w:ind w:left="-115"/>
          </w:pPr>
        </w:p>
      </w:tc>
      <w:tc>
        <w:tcPr>
          <w:tcW w:w="3005" w:type="dxa"/>
        </w:tcPr>
        <w:p w14:paraId="5DD7EFDF" w14:textId="06957495" w:rsidR="6440D987" w:rsidRDefault="6440D987" w:rsidP="6440D987">
          <w:pPr>
            <w:pStyle w:val="Header"/>
            <w:jc w:val="center"/>
          </w:pPr>
        </w:p>
      </w:tc>
      <w:tc>
        <w:tcPr>
          <w:tcW w:w="3005" w:type="dxa"/>
        </w:tcPr>
        <w:p w14:paraId="49E2C495" w14:textId="5E357024" w:rsidR="6440D987" w:rsidRDefault="6440D987" w:rsidP="6440D987">
          <w:pPr>
            <w:pStyle w:val="Header"/>
            <w:ind w:right="-115"/>
            <w:jc w:val="right"/>
          </w:pPr>
        </w:p>
      </w:tc>
    </w:tr>
  </w:tbl>
  <w:p w14:paraId="27819BC9" w14:textId="6AAA60A0" w:rsidR="6440D987" w:rsidRDefault="6440D987" w:rsidP="6440D9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56B8C"/>
    <w:multiLevelType w:val="multilevel"/>
    <w:tmpl w:val="08090025"/>
    <w:styleLink w:val="Sty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lowerLetter"/>
      <w:pStyle w:val="Heading3"/>
      <w:lvlText w:val="%3"/>
      <w:lvlJc w:val="left"/>
      <w:pPr>
        <w:ind w:left="720" w:hanging="720"/>
      </w:pPr>
      <w:rPr>
        <w:rFonts w:ascii="Times New Roman" w:hAnsi="Times New Roman" w:hint="default"/>
        <w:color w:val="auto"/>
      </w:rPr>
    </w:lvl>
    <w:lvl w:ilvl="3">
      <w:start w:val="1"/>
      <w:numFmt w:val="bullet"/>
      <w:lvlText w:val=""/>
      <w:lvlJc w:val="left"/>
      <w:pPr>
        <w:ind w:left="864" w:hanging="864"/>
      </w:pPr>
      <w:rPr>
        <w:rFonts w:ascii="Symbol" w:hAnsi="Symbol" w:hint="default"/>
        <w:color w:val="auto"/>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4BE643C"/>
    <w:multiLevelType w:val="hybridMultilevel"/>
    <w:tmpl w:val="B4E41DF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C9A69DA"/>
    <w:multiLevelType w:val="multilevel"/>
    <w:tmpl w:val="58981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A27825"/>
    <w:multiLevelType w:val="hybridMultilevel"/>
    <w:tmpl w:val="26DE77F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0077191"/>
    <w:multiLevelType w:val="multilevel"/>
    <w:tmpl w:val="32C4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A0220E"/>
    <w:multiLevelType w:val="hybridMultilevel"/>
    <w:tmpl w:val="A1049586"/>
    <w:lvl w:ilvl="0" w:tplc="B84A9F60">
      <w:start w:val="4"/>
      <w:numFmt w:val="decimal"/>
      <w:pStyle w:val="Subheading"/>
      <w:lvlText w:val="%1.1"/>
      <w:lvlJc w:val="left"/>
      <w:pPr>
        <w:ind w:left="1080" w:hanging="360"/>
      </w:pPr>
    </w:lvl>
    <w:lvl w:ilvl="1" w:tplc="08090019" w:tentative="1">
      <w:start w:val="1"/>
      <w:numFmt w:val="lowerLetter"/>
      <w:pStyle w:val="Subheading"/>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4F25272"/>
    <w:multiLevelType w:val="multilevel"/>
    <w:tmpl w:val="1B969E6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6B2B0D02"/>
    <w:multiLevelType w:val="multilevel"/>
    <w:tmpl w:val="08090025"/>
    <w:numStyleLink w:val="Style1"/>
  </w:abstractNum>
  <w:abstractNum w:abstractNumId="8" w15:restartNumberingAfterBreak="0">
    <w:nsid w:val="74FD6032"/>
    <w:multiLevelType w:val="multilevel"/>
    <w:tmpl w:val="3DD46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3421649">
    <w:abstractNumId w:val="5"/>
    <w:lvlOverride w:ilvl="0">
      <w:startOverride w:val="4"/>
    </w:lvlOverride>
  </w:num>
  <w:num w:numId="2" w16cid:durableId="1331177840">
    <w:abstractNumId w:val="6"/>
  </w:num>
  <w:num w:numId="3" w16cid:durableId="12328125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9249409">
    <w:abstractNumId w:val="0"/>
  </w:num>
  <w:num w:numId="5" w16cid:durableId="1925450194">
    <w:abstractNumId w:val="7"/>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lowerLetter"/>
        <w:pStyle w:val="Heading3"/>
        <w:lvlText w:val="%3"/>
        <w:lvlJc w:val="left"/>
        <w:pPr>
          <w:ind w:left="720" w:hanging="720"/>
        </w:pPr>
        <w:rPr>
          <w:rFonts w:ascii="Times New Roman" w:hAnsi="Times New Roman" w:hint="default"/>
          <w:color w:val="auto"/>
        </w:rPr>
      </w:lvl>
    </w:lvlOverride>
    <w:lvlOverride w:ilvl="3">
      <w:lvl w:ilvl="3">
        <w:start w:val="1"/>
        <w:numFmt w:val="bullet"/>
        <w:lvlText w:val=""/>
        <w:lvlJc w:val="left"/>
        <w:pPr>
          <w:ind w:left="864" w:hanging="864"/>
        </w:pPr>
        <w:rPr>
          <w:rFonts w:ascii="Symbol" w:hAnsi="Symbol" w:hint="default"/>
          <w:color w:val="auto"/>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6" w16cid:durableId="457602531">
    <w:abstractNumId w:val="1"/>
  </w:num>
  <w:num w:numId="7" w16cid:durableId="1544829843">
    <w:abstractNumId w:val="3"/>
  </w:num>
  <w:num w:numId="8" w16cid:durableId="1715813755">
    <w:abstractNumId w:val="4"/>
  </w:num>
  <w:num w:numId="9" w16cid:durableId="1251502763">
    <w:abstractNumId w:val="8"/>
  </w:num>
  <w:num w:numId="10" w16cid:durableId="88594482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80D"/>
    <w:rsid w:val="00000F00"/>
    <w:rsid w:val="000041C6"/>
    <w:rsid w:val="00006491"/>
    <w:rsid w:val="000071CF"/>
    <w:rsid w:val="00024832"/>
    <w:rsid w:val="00024B45"/>
    <w:rsid w:val="00024EAE"/>
    <w:rsid w:val="00025609"/>
    <w:rsid w:val="000271F9"/>
    <w:rsid w:val="00030CBC"/>
    <w:rsid w:val="000362AD"/>
    <w:rsid w:val="00037073"/>
    <w:rsid w:val="000405C8"/>
    <w:rsid w:val="00041074"/>
    <w:rsid w:val="00041E0B"/>
    <w:rsid w:val="00043028"/>
    <w:rsid w:val="00044413"/>
    <w:rsid w:val="00044F9E"/>
    <w:rsid w:val="000502EB"/>
    <w:rsid w:val="00050EE3"/>
    <w:rsid w:val="000550C1"/>
    <w:rsid w:val="00062BC8"/>
    <w:rsid w:val="0006614E"/>
    <w:rsid w:val="00080A11"/>
    <w:rsid w:val="00082589"/>
    <w:rsid w:val="00086131"/>
    <w:rsid w:val="000872B3"/>
    <w:rsid w:val="000904FC"/>
    <w:rsid w:val="00096B69"/>
    <w:rsid w:val="000A324E"/>
    <w:rsid w:val="000A35CD"/>
    <w:rsid w:val="000B1E5F"/>
    <w:rsid w:val="000B3192"/>
    <w:rsid w:val="000C185D"/>
    <w:rsid w:val="000C2C4C"/>
    <w:rsid w:val="000D625D"/>
    <w:rsid w:val="000E20B6"/>
    <w:rsid w:val="000E2802"/>
    <w:rsid w:val="000F3AD6"/>
    <w:rsid w:val="000F70C3"/>
    <w:rsid w:val="000F7D53"/>
    <w:rsid w:val="001036BA"/>
    <w:rsid w:val="001042FE"/>
    <w:rsid w:val="00112149"/>
    <w:rsid w:val="001152FF"/>
    <w:rsid w:val="001160D7"/>
    <w:rsid w:val="00116F68"/>
    <w:rsid w:val="00130756"/>
    <w:rsid w:val="00133009"/>
    <w:rsid w:val="00140389"/>
    <w:rsid w:val="00151301"/>
    <w:rsid w:val="00153C5C"/>
    <w:rsid w:val="00156135"/>
    <w:rsid w:val="0016064C"/>
    <w:rsid w:val="00163FAB"/>
    <w:rsid w:val="00165619"/>
    <w:rsid w:val="00180880"/>
    <w:rsid w:val="00193835"/>
    <w:rsid w:val="001938A2"/>
    <w:rsid w:val="001A0739"/>
    <w:rsid w:val="001A5860"/>
    <w:rsid w:val="001A70B7"/>
    <w:rsid w:val="001A7257"/>
    <w:rsid w:val="001A73C0"/>
    <w:rsid w:val="001B5F97"/>
    <w:rsid w:val="001B74C4"/>
    <w:rsid w:val="001C4982"/>
    <w:rsid w:val="001D05B4"/>
    <w:rsid w:val="001D2C7D"/>
    <w:rsid w:val="001D6196"/>
    <w:rsid w:val="001D7B2C"/>
    <w:rsid w:val="001E1598"/>
    <w:rsid w:val="001E1668"/>
    <w:rsid w:val="001E59B3"/>
    <w:rsid w:val="001E70FA"/>
    <w:rsid w:val="001F3724"/>
    <w:rsid w:val="00207391"/>
    <w:rsid w:val="00220E45"/>
    <w:rsid w:val="0022775D"/>
    <w:rsid w:val="00241AF6"/>
    <w:rsid w:val="002468BB"/>
    <w:rsid w:val="0024730B"/>
    <w:rsid w:val="002570A0"/>
    <w:rsid w:val="0026111F"/>
    <w:rsid w:val="00263A0A"/>
    <w:rsid w:val="002643C0"/>
    <w:rsid w:val="0026569E"/>
    <w:rsid w:val="0026679D"/>
    <w:rsid w:val="00266F26"/>
    <w:rsid w:val="00280557"/>
    <w:rsid w:val="00282176"/>
    <w:rsid w:val="002863C6"/>
    <w:rsid w:val="0029069D"/>
    <w:rsid w:val="00294C2C"/>
    <w:rsid w:val="0029541F"/>
    <w:rsid w:val="002A4ECC"/>
    <w:rsid w:val="002A5AAD"/>
    <w:rsid w:val="002A73C5"/>
    <w:rsid w:val="002B09A0"/>
    <w:rsid w:val="002B15A7"/>
    <w:rsid w:val="002B5FEB"/>
    <w:rsid w:val="002B600E"/>
    <w:rsid w:val="002B6693"/>
    <w:rsid w:val="002C1730"/>
    <w:rsid w:val="002C41F5"/>
    <w:rsid w:val="002C5403"/>
    <w:rsid w:val="002D175F"/>
    <w:rsid w:val="002D366B"/>
    <w:rsid w:val="002E106D"/>
    <w:rsid w:val="002E6106"/>
    <w:rsid w:val="002E7CC1"/>
    <w:rsid w:val="002F20DD"/>
    <w:rsid w:val="002F5176"/>
    <w:rsid w:val="002F6D2F"/>
    <w:rsid w:val="00304B69"/>
    <w:rsid w:val="003058A2"/>
    <w:rsid w:val="00306FF6"/>
    <w:rsid w:val="003206FE"/>
    <w:rsid w:val="00323116"/>
    <w:rsid w:val="00325798"/>
    <w:rsid w:val="00330BD4"/>
    <w:rsid w:val="00334101"/>
    <w:rsid w:val="0033599A"/>
    <w:rsid w:val="00343BC5"/>
    <w:rsid w:val="00343C6E"/>
    <w:rsid w:val="00345130"/>
    <w:rsid w:val="00361339"/>
    <w:rsid w:val="00361EE9"/>
    <w:rsid w:val="00365EEC"/>
    <w:rsid w:val="003707DC"/>
    <w:rsid w:val="003748E0"/>
    <w:rsid w:val="003814C2"/>
    <w:rsid w:val="00384929"/>
    <w:rsid w:val="0039404B"/>
    <w:rsid w:val="00394A92"/>
    <w:rsid w:val="003958E3"/>
    <w:rsid w:val="003A0938"/>
    <w:rsid w:val="003C3804"/>
    <w:rsid w:val="003C492C"/>
    <w:rsid w:val="003C7AC6"/>
    <w:rsid w:val="003C7D3D"/>
    <w:rsid w:val="003D433C"/>
    <w:rsid w:val="003D7171"/>
    <w:rsid w:val="003E0F4E"/>
    <w:rsid w:val="003E233A"/>
    <w:rsid w:val="003E288E"/>
    <w:rsid w:val="003E3831"/>
    <w:rsid w:val="003E3BCE"/>
    <w:rsid w:val="003E612E"/>
    <w:rsid w:val="003F27DC"/>
    <w:rsid w:val="004006F2"/>
    <w:rsid w:val="004015E6"/>
    <w:rsid w:val="004076CB"/>
    <w:rsid w:val="0041620B"/>
    <w:rsid w:val="004232F4"/>
    <w:rsid w:val="0042558C"/>
    <w:rsid w:val="00425762"/>
    <w:rsid w:val="00430ACD"/>
    <w:rsid w:val="0043387E"/>
    <w:rsid w:val="00442870"/>
    <w:rsid w:val="004434E2"/>
    <w:rsid w:val="00446724"/>
    <w:rsid w:val="00447D23"/>
    <w:rsid w:val="00455B27"/>
    <w:rsid w:val="00457170"/>
    <w:rsid w:val="00462558"/>
    <w:rsid w:val="00463930"/>
    <w:rsid w:val="0046526E"/>
    <w:rsid w:val="00465311"/>
    <w:rsid w:val="0047088C"/>
    <w:rsid w:val="00485129"/>
    <w:rsid w:val="00486A62"/>
    <w:rsid w:val="004916D3"/>
    <w:rsid w:val="00491F9D"/>
    <w:rsid w:val="004921FF"/>
    <w:rsid w:val="004A6E72"/>
    <w:rsid w:val="004B485C"/>
    <w:rsid w:val="004B550C"/>
    <w:rsid w:val="004C064B"/>
    <w:rsid w:val="004C1F5A"/>
    <w:rsid w:val="004C5906"/>
    <w:rsid w:val="004C6B8A"/>
    <w:rsid w:val="004C6E98"/>
    <w:rsid w:val="004D6345"/>
    <w:rsid w:val="004E1B14"/>
    <w:rsid w:val="004E7423"/>
    <w:rsid w:val="004E7B90"/>
    <w:rsid w:val="00500B2F"/>
    <w:rsid w:val="00502112"/>
    <w:rsid w:val="00503BC1"/>
    <w:rsid w:val="005178E8"/>
    <w:rsid w:val="0052452E"/>
    <w:rsid w:val="00526E96"/>
    <w:rsid w:val="00531201"/>
    <w:rsid w:val="005328F6"/>
    <w:rsid w:val="0053429D"/>
    <w:rsid w:val="00542610"/>
    <w:rsid w:val="00544571"/>
    <w:rsid w:val="00551F7F"/>
    <w:rsid w:val="00555582"/>
    <w:rsid w:val="00555BA0"/>
    <w:rsid w:val="00561663"/>
    <w:rsid w:val="00564CDC"/>
    <w:rsid w:val="00567720"/>
    <w:rsid w:val="005737F0"/>
    <w:rsid w:val="00575C51"/>
    <w:rsid w:val="005810F2"/>
    <w:rsid w:val="00581E78"/>
    <w:rsid w:val="00582196"/>
    <w:rsid w:val="00583362"/>
    <w:rsid w:val="00583C44"/>
    <w:rsid w:val="00593CA5"/>
    <w:rsid w:val="005968F4"/>
    <w:rsid w:val="005976C2"/>
    <w:rsid w:val="0059788D"/>
    <w:rsid w:val="005A1509"/>
    <w:rsid w:val="005A2131"/>
    <w:rsid w:val="005A3923"/>
    <w:rsid w:val="005B1A35"/>
    <w:rsid w:val="005B43F9"/>
    <w:rsid w:val="005C30B8"/>
    <w:rsid w:val="005C777B"/>
    <w:rsid w:val="005D0743"/>
    <w:rsid w:val="005D0810"/>
    <w:rsid w:val="005D53A5"/>
    <w:rsid w:val="005D70B1"/>
    <w:rsid w:val="005E265C"/>
    <w:rsid w:val="005E3BC7"/>
    <w:rsid w:val="005E53D7"/>
    <w:rsid w:val="005F3DDD"/>
    <w:rsid w:val="005F4215"/>
    <w:rsid w:val="005F4B4A"/>
    <w:rsid w:val="005F563D"/>
    <w:rsid w:val="005F5B8D"/>
    <w:rsid w:val="00617620"/>
    <w:rsid w:val="00620DDF"/>
    <w:rsid w:val="0062295C"/>
    <w:rsid w:val="00626A6B"/>
    <w:rsid w:val="0063370E"/>
    <w:rsid w:val="00642B1A"/>
    <w:rsid w:val="00643268"/>
    <w:rsid w:val="00647106"/>
    <w:rsid w:val="00652B8A"/>
    <w:rsid w:val="006571D3"/>
    <w:rsid w:val="00664774"/>
    <w:rsid w:val="00671ED8"/>
    <w:rsid w:val="00671F88"/>
    <w:rsid w:val="006759FD"/>
    <w:rsid w:val="00680FD5"/>
    <w:rsid w:val="00682D30"/>
    <w:rsid w:val="00694177"/>
    <w:rsid w:val="00696C2A"/>
    <w:rsid w:val="00697722"/>
    <w:rsid w:val="006A2858"/>
    <w:rsid w:val="006A319A"/>
    <w:rsid w:val="006A4311"/>
    <w:rsid w:val="006A7219"/>
    <w:rsid w:val="006C0E03"/>
    <w:rsid w:val="006C12E1"/>
    <w:rsid w:val="006C1571"/>
    <w:rsid w:val="006C1B42"/>
    <w:rsid w:val="006C53AF"/>
    <w:rsid w:val="006C6FE1"/>
    <w:rsid w:val="006E60FD"/>
    <w:rsid w:val="006F4E8A"/>
    <w:rsid w:val="006F7E40"/>
    <w:rsid w:val="00700DAF"/>
    <w:rsid w:val="0070522A"/>
    <w:rsid w:val="00705781"/>
    <w:rsid w:val="007129A4"/>
    <w:rsid w:val="00722CEE"/>
    <w:rsid w:val="0072584C"/>
    <w:rsid w:val="00727C8F"/>
    <w:rsid w:val="00732F00"/>
    <w:rsid w:val="00733247"/>
    <w:rsid w:val="00736732"/>
    <w:rsid w:val="00740A77"/>
    <w:rsid w:val="007428C8"/>
    <w:rsid w:val="007449B4"/>
    <w:rsid w:val="007468B4"/>
    <w:rsid w:val="007475C1"/>
    <w:rsid w:val="00747777"/>
    <w:rsid w:val="007672FC"/>
    <w:rsid w:val="00767F7D"/>
    <w:rsid w:val="0078169A"/>
    <w:rsid w:val="00793694"/>
    <w:rsid w:val="00793E46"/>
    <w:rsid w:val="0079443B"/>
    <w:rsid w:val="0079520C"/>
    <w:rsid w:val="00797B2F"/>
    <w:rsid w:val="007A006D"/>
    <w:rsid w:val="007A4958"/>
    <w:rsid w:val="007B1709"/>
    <w:rsid w:val="007B3E5D"/>
    <w:rsid w:val="007B4063"/>
    <w:rsid w:val="007B518F"/>
    <w:rsid w:val="007C32EB"/>
    <w:rsid w:val="007D05BA"/>
    <w:rsid w:val="007D4F05"/>
    <w:rsid w:val="007D5AF5"/>
    <w:rsid w:val="007D5E41"/>
    <w:rsid w:val="007D6260"/>
    <w:rsid w:val="007D6324"/>
    <w:rsid w:val="007E2B5C"/>
    <w:rsid w:val="007E2CEF"/>
    <w:rsid w:val="007E3AE8"/>
    <w:rsid w:val="007E5FAC"/>
    <w:rsid w:val="007F3C33"/>
    <w:rsid w:val="007F6511"/>
    <w:rsid w:val="008001E1"/>
    <w:rsid w:val="00802E85"/>
    <w:rsid w:val="008037A5"/>
    <w:rsid w:val="00803FBF"/>
    <w:rsid w:val="00812E90"/>
    <w:rsid w:val="00817C89"/>
    <w:rsid w:val="00820D56"/>
    <w:rsid w:val="008245E7"/>
    <w:rsid w:val="00826B13"/>
    <w:rsid w:val="0083490C"/>
    <w:rsid w:val="00835D83"/>
    <w:rsid w:val="008507F2"/>
    <w:rsid w:val="00850910"/>
    <w:rsid w:val="008564CC"/>
    <w:rsid w:val="00856F25"/>
    <w:rsid w:val="00862D9E"/>
    <w:rsid w:val="00864C39"/>
    <w:rsid w:val="008674F6"/>
    <w:rsid w:val="008677B8"/>
    <w:rsid w:val="008802D9"/>
    <w:rsid w:val="00880725"/>
    <w:rsid w:val="0088319E"/>
    <w:rsid w:val="008846FD"/>
    <w:rsid w:val="00884E37"/>
    <w:rsid w:val="0089219F"/>
    <w:rsid w:val="008A2511"/>
    <w:rsid w:val="008A3A43"/>
    <w:rsid w:val="008A5857"/>
    <w:rsid w:val="008A5B51"/>
    <w:rsid w:val="008C1482"/>
    <w:rsid w:val="008C14E6"/>
    <w:rsid w:val="008C1FAF"/>
    <w:rsid w:val="008C345D"/>
    <w:rsid w:val="008C709A"/>
    <w:rsid w:val="008D1D1A"/>
    <w:rsid w:val="008D7F86"/>
    <w:rsid w:val="008E6C29"/>
    <w:rsid w:val="008E6E53"/>
    <w:rsid w:val="008F1F74"/>
    <w:rsid w:val="008F3BF8"/>
    <w:rsid w:val="008F4ECF"/>
    <w:rsid w:val="008F7E92"/>
    <w:rsid w:val="00901648"/>
    <w:rsid w:val="00903053"/>
    <w:rsid w:val="00903C33"/>
    <w:rsid w:val="00915840"/>
    <w:rsid w:val="00915C25"/>
    <w:rsid w:val="00917E27"/>
    <w:rsid w:val="00921CEA"/>
    <w:rsid w:val="00927241"/>
    <w:rsid w:val="00931E37"/>
    <w:rsid w:val="00933403"/>
    <w:rsid w:val="00933440"/>
    <w:rsid w:val="009420CB"/>
    <w:rsid w:val="00944375"/>
    <w:rsid w:val="00945366"/>
    <w:rsid w:val="00945994"/>
    <w:rsid w:val="009505B8"/>
    <w:rsid w:val="00955DF5"/>
    <w:rsid w:val="009605CC"/>
    <w:rsid w:val="0096270D"/>
    <w:rsid w:val="00962943"/>
    <w:rsid w:val="00963D48"/>
    <w:rsid w:val="0096467A"/>
    <w:rsid w:val="009676A3"/>
    <w:rsid w:val="00973C18"/>
    <w:rsid w:val="0097750D"/>
    <w:rsid w:val="00986409"/>
    <w:rsid w:val="00987E67"/>
    <w:rsid w:val="00992120"/>
    <w:rsid w:val="00996ED0"/>
    <w:rsid w:val="009A086D"/>
    <w:rsid w:val="009A2D01"/>
    <w:rsid w:val="009A6AAD"/>
    <w:rsid w:val="009C0C2A"/>
    <w:rsid w:val="009C1F68"/>
    <w:rsid w:val="009C7011"/>
    <w:rsid w:val="009D26DD"/>
    <w:rsid w:val="009D2B98"/>
    <w:rsid w:val="009D493A"/>
    <w:rsid w:val="009D6436"/>
    <w:rsid w:val="009D6729"/>
    <w:rsid w:val="009E4BBC"/>
    <w:rsid w:val="009E6E7C"/>
    <w:rsid w:val="009F5685"/>
    <w:rsid w:val="009F5FF6"/>
    <w:rsid w:val="00A01CAE"/>
    <w:rsid w:val="00A026F2"/>
    <w:rsid w:val="00A02ECB"/>
    <w:rsid w:val="00A047B5"/>
    <w:rsid w:val="00A04850"/>
    <w:rsid w:val="00A0715B"/>
    <w:rsid w:val="00A22777"/>
    <w:rsid w:val="00A244A2"/>
    <w:rsid w:val="00A2578C"/>
    <w:rsid w:val="00A26A5A"/>
    <w:rsid w:val="00A2732D"/>
    <w:rsid w:val="00A30033"/>
    <w:rsid w:val="00A31C78"/>
    <w:rsid w:val="00A41089"/>
    <w:rsid w:val="00A41147"/>
    <w:rsid w:val="00A412DC"/>
    <w:rsid w:val="00A45033"/>
    <w:rsid w:val="00A47269"/>
    <w:rsid w:val="00A50842"/>
    <w:rsid w:val="00A554FF"/>
    <w:rsid w:val="00A57424"/>
    <w:rsid w:val="00A60A42"/>
    <w:rsid w:val="00A61E55"/>
    <w:rsid w:val="00A620CD"/>
    <w:rsid w:val="00A64B29"/>
    <w:rsid w:val="00A6555D"/>
    <w:rsid w:val="00A65E93"/>
    <w:rsid w:val="00A66D68"/>
    <w:rsid w:val="00A75533"/>
    <w:rsid w:val="00A75968"/>
    <w:rsid w:val="00A75A9B"/>
    <w:rsid w:val="00A75C1F"/>
    <w:rsid w:val="00A76805"/>
    <w:rsid w:val="00A77932"/>
    <w:rsid w:val="00A77A79"/>
    <w:rsid w:val="00A80AC0"/>
    <w:rsid w:val="00AA006F"/>
    <w:rsid w:val="00AA1375"/>
    <w:rsid w:val="00AA581F"/>
    <w:rsid w:val="00AB1853"/>
    <w:rsid w:val="00AB6C51"/>
    <w:rsid w:val="00AC055C"/>
    <w:rsid w:val="00AC1FC2"/>
    <w:rsid w:val="00AC4285"/>
    <w:rsid w:val="00AC4419"/>
    <w:rsid w:val="00AC5C86"/>
    <w:rsid w:val="00AC6721"/>
    <w:rsid w:val="00AD352F"/>
    <w:rsid w:val="00AD5954"/>
    <w:rsid w:val="00AE5F21"/>
    <w:rsid w:val="00AF05DC"/>
    <w:rsid w:val="00AF767E"/>
    <w:rsid w:val="00B053AB"/>
    <w:rsid w:val="00B05ABD"/>
    <w:rsid w:val="00B146BA"/>
    <w:rsid w:val="00B17F69"/>
    <w:rsid w:val="00B23081"/>
    <w:rsid w:val="00B2473C"/>
    <w:rsid w:val="00B25E79"/>
    <w:rsid w:val="00B27B59"/>
    <w:rsid w:val="00B35DED"/>
    <w:rsid w:val="00B4306A"/>
    <w:rsid w:val="00B43D5F"/>
    <w:rsid w:val="00B43DD9"/>
    <w:rsid w:val="00B46C3E"/>
    <w:rsid w:val="00B53614"/>
    <w:rsid w:val="00B53AEE"/>
    <w:rsid w:val="00B57AFC"/>
    <w:rsid w:val="00B679EF"/>
    <w:rsid w:val="00B708E2"/>
    <w:rsid w:val="00B73342"/>
    <w:rsid w:val="00B76C7F"/>
    <w:rsid w:val="00B82B20"/>
    <w:rsid w:val="00B91D64"/>
    <w:rsid w:val="00B93A5F"/>
    <w:rsid w:val="00B967E1"/>
    <w:rsid w:val="00BA1ECA"/>
    <w:rsid w:val="00BB4A88"/>
    <w:rsid w:val="00BB54E8"/>
    <w:rsid w:val="00BC1F2D"/>
    <w:rsid w:val="00BC2BF9"/>
    <w:rsid w:val="00BC32B6"/>
    <w:rsid w:val="00BC417C"/>
    <w:rsid w:val="00BD0C23"/>
    <w:rsid w:val="00BD77B4"/>
    <w:rsid w:val="00BD7AE1"/>
    <w:rsid w:val="00BE6906"/>
    <w:rsid w:val="00BF2A61"/>
    <w:rsid w:val="00C00EAB"/>
    <w:rsid w:val="00C032F0"/>
    <w:rsid w:val="00C0370F"/>
    <w:rsid w:val="00C05007"/>
    <w:rsid w:val="00C105E5"/>
    <w:rsid w:val="00C1280B"/>
    <w:rsid w:val="00C13B9A"/>
    <w:rsid w:val="00C22667"/>
    <w:rsid w:val="00C22CDC"/>
    <w:rsid w:val="00C250F1"/>
    <w:rsid w:val="00C259FF"/>
    <w:rsid w:val="00C30EF2"/>
    <w:rsid w:val="00C401CB"/>
    <w:rsid w:val="00C41D57"/>
    <w:rsid w:val="00C50F66"/>
    <w:rsid w:val="00C5660C"/>
    <w:rsid w:val="00C60890"/>
    <w:rsid w:val="00C61DCB"/>
    <w:rsid w:val="00C62A49"/>
    <w:rsid w:val="00C67657"/>
    <w:rsid w:val="00C67A12"/>
    <w:rsid w:val="00C7037E"/>
    <w:rsid w:val="00C70501"/>
    <w:rsid w:val="00C75ACC"/>
    <w:rsid w:val="00C76258"/>
    <w:rsid w:val="00C82B7C"/>
    <w:rsid w:val="00C86530"/>
    <w:rsid w:val="00C86B67"/>
    <w:rsid w:val="00C93E67"/>
    <w:rsid w:val="00CA01D0"/>
    <w:rsid w:val="00CA2C91"/>
    <w:rsid w:val="00CA3180"/>
    <w:rsid w:val="00CA358F"/>
    <w:rsid w:val="00CA57F4"/>
    <w:rsid w:val="00CC36D8"/>
    <w:rsid w:val="00CC6EAC"/>
    <w:rsid w:val="00CD52BF"/>
    <w:rsid w:val="00CE41A7"/>
    <w:rsid w:val="00CE5E9C"/>
    <w:rsid w:val="00CF71B5"/>
    <w:rsid w:val="00D05B00"/>
    <w:rsid w:val="00D10501"/>
    <w:rsid w:val="00D13FDB"/>
    <w:rsid w:val="00D201F7"/>
    <w:rsid w:val="00D2320F"/>
    <w:rsid w:val="00D316E8"/>
    <w:rsid w:val="00D3724D"/>
    <w:rsid w:val="00D51739"/>
    <w:rsid w:val="00D541E3"/>
    <w:rsid w:val="00D73664"/>
    <w:rsid w:val="00D84439"/>
    <w:rsid w:val="00D91380"/>
    <w:rsid w:val="00DA23BE"/>
    <w:rsid w:val="00DA6A4B"/>
    <w:rsid w:val="00DB0BD6"/>
    <w:rsid w:val="00DB1365"/>
    <w:rsid w:val="00DB3183"/>
    <w:rsid w:val="00DB744E"/>
    <w:rsid w:val="00DC261C"/>
    <w:rsid w:val="00DC380D"/>
    <w:rsid w:val="00DC4E27"/>
    <w:rsid w:val="00DD7560"/>
    <w:rsid w:val="00DD7565"/>
    <w:rsid w:val="00DF2AEC"/>
    <w:rsid w:val="00E011D1"/>
    <w:rsid w:val="00E02D2A"/>
    <w:rsid w:val="00E05945"/>
    <w:rsid w:val="00E1204F"/>
    <w:rsid w:val="00E20031"/>
    <w:rsid w:val="00E30C6D"/>
    <w:rsid w:val="00E32AA5"/>
    <w:rsid w:val="00E37C8E"/>
    <w:rsid w:val="00E42D75"/>
    <w:rsid w:val="00E43D4F"/>
    <w:rsid w:val="00E44874"/>
    <w:rsid w:val="00E54D7B"/>
    <w:rsid w:val="00E550DA"/>
    <w:rsid w:val="00E65C5A"/>
    <w:rsid w:val="00E6701E"/>
    <w:rsid w:val="00E738FC"/>
    <w:rsid w:val="00E8002F"/>
    <w:rsid w:val="00E80E81"/>
    <w:rsid w:val="00EA7D32"/>
    <w:rsid w:val="00EB27AB"/>
    <w:rsid w:val="00EB3795"/>
    <w:rsid w:val="00EC3B37"/>
    <w:rsid w:val="00ED0E54"/>
    <w:rsid w:val="00ED1545"/>
    <w:rsid w:val="00ED2E96"/>
    <w:rsid w:val="00ED526D"/>
    <w:rsid w:val="00ED6339"/>
    <w:rsid w:val="00EE1014"/>
    <w:rsid w:val="00EE3D25"/>
    <w:rsid w:val="00EF165B"/>
    <w:rsid w:val="00EF4AB3"/>
    <w:rsid w:val="00F0457A"/>
    <w:rsid w:val="00F05CD2"/>
    <w:rsid w:val="00F1382E"/>
    <w:rsid w:val="00F14078"/>
    <w:rsid w:val="00F145C2"/>
    <w:rsid w:val="00F22841"/>
    <w:rsid w:val="00F30558"/>
    <w:rsid w:val="00F36414"/>
    <w:rsid w:val="00F413A9"/>
    <w:rsid w:val="00F4310C"/>
    <w:rsid w:val="00F4666E"/>
    <w:rsid w:val="00F476ED"/>
    <w:rsid w:val="00F532D6"/>
    <w:rsid w:val="00F55ED1"/>
    <w:rsid w:val="00F56D29"/>
    <w:rsid w:val="00F577C5"/>
    <w:rsid w:val="00F61503"/>
    <w:rsid w:val="00F63B77"/>
    <w:rsid w:val="00F65E8C"/>
    <w:rsid w:val="00F662A2"/>
    <w:rsid w:val="00F71806"/>
    <w:rsid w:val="00F76709"/>
    <w:rsid w:val="00F77E80"/>
    <w:rsid w:val="00F80168"/>
    <w:rsid w:val="00F86A2E"/>
    <w:rsid w:val="00F90D5B"/>
    <w:rsid w:val="00F977CD"/>
    <w:rsid w:val="00F978A6"/>
    <w:rsid w:val="00F97DF5"/>
    <w:rsid w:val="00FB01A4"/>
    <w:rsid w:val="00FB04F4"/>
    <w:rsid w:val="00FB17E2"/>
    <w:rsid w:val="00FB3AF3"/>
    <w:rsid w:val="00FB5B03"/>
    <w:rsid w:val="00FC2898"/>
    <w:rsid w:val="00FC6694"/>
    <w:rsid w:val="00FD16CC"/>
    <w:rsid w:val="00FD250A"/>
    <w:rsid w:val="00FD2F88"/>
    <w:rsid w:val="00FD4593"/>
    <w:rsid w:val="00FD56B6"/>
    <w:rsid w:val="00FD6DAF"/>
    <w:rsid w:val="00FE0472"/>
    <w:rsid w:val="00FE58D1"/>
    <w:rsid w:val="49240675"/>
    <w:rsid w:val="5BAAE3D2"/>
    <w:rsid w:val="6440D9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A3158"/>
  <w15:chartTrackingRefBased/>
  <w15:docId w15:val="{D72BAA38-EE00-4204-AC4A-C2AD455AC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685"/>
    <w:rPr>
      <w:rFonts w:ascii="Arial" w:hAnsi="Arial"/>
    </w:rPr>
  </w:style>
  <w:style w:type="paragraph" w:styleId="Heading1">
    <w:name w:val="heading 1"/>
    <w:basedOn w:val="Normal"/>
    <w:next w:val="Normal"/>
    <w:link w:val="Heading1Char"/>
    <w:uiPriority w:val="9"/>
    <w:qFormat/>
    <w:rsid w:val="004921FF"/>
    <w:pPr>
      <w:keepNext/>
      <w:keepLines/>
      <w:numPr>
        <w:numId w:val="2"/>
      </w:numPr>
      <w:spacing w:before="360" w:after="80"/>
      <w:outlineLvl w:val="0"/>
    </w:pPr>
    <w:rPr>
      <w:rFonts w:eastAsiaTheme="majorEastAsia" w:cstheme="majorBidi"/>
      <w:b/>
      <w:bCs/>
      <w:color w:val="0026C5"/>
      <w:sz w:val="24"/>
      <w:szCs w:val="24"/>
    </w:rPr>
  </w:style>
  <w:style w:type="paragraph" w:styleId="Heading2">
    <w:name w:val="heading 2"/>
    <w:basedOn w:val="Normal"/>
    <w:next w:val="Normal"/>
    <w:link w:val="Heading2Char"/>
    <w:uiPriority w:val="9"/>
    <w:unhideWhenUsed/>
    <w:qFormat/>
    <w:rsid w:val="004921FF"/>
    <w:pPr>
      <w:keepNext/>
      <w:keepLines/>
      <w:numPr>
        <w:ilvl w:val="1"/>
        <w:numId w:val="2"/>
      </w:numPr>
      <w:spacing w:before="160" w:after="80"/>
      <w:outlineLvl w:val="1"/>
    </w:pPr>
    <w:rPr>
      <w:rFonts w:eastAsiaTheme="majorEastAsia" w:cstheme="majorBidi"/>
      <w:b/>
      <w:bCs/>
      <w:color w:val="0026C5"/>
      <w:sz w:val="24"/>
      <w:szCs w:val="24"/>
    </w:rPr>
  </w:style>
  <w:style w:type="paragraph" w:styleId="Heading3">
    <w:name w:val="heading 3"/>
    <w:basedOn w:val="Normal"/>
    <w:next w:val="Normal"/>
    <w:link w:val="Heading3Char"/>
    <w:uiPriority w:val="9"/>
    <w:unhideWhenUsed/>
    <w:qFormat/>
    <w:rsid w:val="002E7CC1"/>
    <w:pPr>
      <w:keepNext/>
      <w:keepLines/>
      <w:numPr>
        <w:ilvl w:val="2"/>
        <w:numId w:val="5"/>
      </w:numPr>
      <w:spacing w:before="160" w:after="80"/>
      <w:outlineLvl w:val="2"/>
    </w:pPr>
    <w:rPr>
      <w:rFonts w:eastAsiaTheme="majorEastAsia" w:cstheme="majorBidi"/>
      <w:b/>
      <w:bCs/>
      <w:color w:val="0026C5"/>
    </w:rPr>
  </w:style>
  <w:style w:type="paragraph" w:styleId="Heading4">
    <w:name w:val="heading 4"/>
    <w:basedOn w:val="Normal"/>
    <w:next w:val="Normal"/>
    <w:link w:val="Heading4Char"/>
    <w:uiPriority w:val="9"/>
    <w:semiHidden/>
    <w:unhideWhenUsed/>
    <w:rsid w:val="00DC380D"/>
    <w:pPr>
      <w:keepNext/>
      <w:keepLines/>
      <w:numPr>
        <w:ilvl w:val="3"/>
        <w:numId w:val="3"/>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380D"/>
    <w:pPr>
      <w:keepNext/>
      <w:keepLines/>
      <w:numPr>
        <w:ilvl w:val="4"/>
        <w:numId w:val="3"/>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380D"/>
    <w:pPr>
      <w:keepNext/>
      <w:keepLines/>
      <w:numPr>
        <w:ilvl w:val="5"/>
        <w:numId w:val="3"/>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380D"/>
    <w:pPr>
      <w:keepNext/>
      <w:keepLines/>
      <w:numPr>
        <w:ilvl w:val="6"/>
        <w:numId w:val="3"/>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380D"/>
    <w:pPr>
      <w:keepNext/>
      <w:keepLines/>
      <w:numPr>
        <w:ilvl w:val="7"/>
        <w:numId w:val="3"/>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380D"/>
    <w:pPr>
      <w:keepNext/>
      <w:keepLines/>
      <w:numPr>
        <w:ilvl w:val="8"/>
        <w:numId w:val="3"/>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1FF"/>
    <w:rPr>
      <w:rFonts w:ascii="Arial" w:eastAsiaTheme="majorEastAsia" w:hAnsi="Arial" w:cstheme="majorBidi"/>
      <w:b/>
      <w:bCs/>
      <w:color w:val="0026C5"/>
      <w:sz w:val="24"/>
      <w:szCs w:val="24"/>
    </w:rPr>
  </w:style>
  <w:style w:type="character" w:customStyle="1" w:styleId="Heading2Char">
    <w:name w:val="Heading 2 Char"/>
    <w:basedOn w:val="DefaultParagraphFont"/>
    <w:link w:val="Heading2"/>
    <w:uiPriority w:val="9"/>
    <w:rsid w:val="004921FF"/>
    <w:rPr>
      <w:rFonts w:ascii="Arial" w:eastAsiaTheme="majorEastAsia" w:hAnsi="Arial" w:cstheme="majorBidi"/>
      <w:b/>
      <w:bCs/>
      <w:color w:val="0026C5"/>
      <w:sz w:val="24"/>
      <w:szCs w:val="24"/>
    </w:rPr>
  </w:style>
  <w:style w:type="character" w:customStyle="1" w:styleId="Heading3Char">
    <w:name w:val="Heading 3 Char"/>
    <w:basedOn w:val="DefaultParagraphFont"/>
    <w:link w:val="Heading3"/>
    <w:uiPriority w:val="9"/>
    <w:rsid w:val="002E7CC1"/>
    <w:rPr>
      <w:rFonts w:ascii="Arial" w:eastAsiaTheme="majorEastAsia" w:hAnsi="Arial" w:cstheme="majorBidi"/>
      <w:b/>
      <w:bCs/>
      <w:color w:val="0026C5"/>
    </w:rPr>
  </w:style>
  <w:style w:type="character" w:customStyle="1" w:styleId="Heading4Char">
    <w:name w:val="Heading 4 Char"/>
    <w:basedOn w:val="DefaultParagraphFont"/>
    <w:link w:val="Heading4"/>
    <w:uiPriority w:val="9"/>
    <w:semiHidden/>
    <w:rsid w:val="00DC380D"/>
    <w:rPr>
      <w:rFonts w:ascii="Arial" w:eastAsiaTheme="majorEastAsia" w:hAnsi="Arial" w:cstheme="majorBidi"/>
      <w:i/>
      <w:iCs/>
      <w:color w:val="0F4761" w:themeColor="accent1" w:themeShade="BF"/>
    </w:rPr>
  </w:style>
  <w:style w:type="character" w:customStyle="1" w:styleId="Heading5Char">
    <w:name w:val="Heading 5 Char"/>
    <w:basedOn w:val="DefaultParagraphFont"/>
    <w:link w:val="Heading5"/>
    <w:uiPriority w:val="9"/>
    <w:semiHidden/>
    <w:rsid w:val="00DC380D"/>
    <w:rPr>
      <w:rFonts w:ascii="Arial" w:eastAsiaTheme="majorEastAsia" w:hAnsi="Arial" w:cstheme="majorBidi"/>
      <w:color w:val="0F4761" w:themeColor="accent1" w:themeShade="BF"/>
    </w:rPr>
  </w:style>
  <w:style w:type="character" w:customStyle="1" w:styleId="Heading6Char">
    <w:name w:val="Heading 6 Char"/>
    <w:basedOn w:val="DefaultParagraphFont"/>
    <w:link w:val="Heading6"/>
    <w:uiPriority w:val="9"/>
    <w:semiHidden/>
    <w:rsid w:val="00DC380D"/>
    <w:rPr>
      <w:rFonts w:ascii="Arial" w:eastAsiaTheme="majorEastAsia" w:hAnsi="Arial" w:cstheme="majorBidi"/>
      <w:i/>
      <w:iCs/>
      <w:color w:val="595959" w:themeColor="text1" w:themeTint="A6"/>
    </w:rPr>
  </w:style>
  <w:style w:type="character" w:customStyle="1" w:styleId="Heading7Char">
    <w:name w:val="Heading 7 Char"/>
    <w:basedOn w:val="DefaultParagraphFont"/>
    <w:link w:val="Heading7"/>
    <w:uiPriority w:val="9"/>
    <w:semiHidden/>
    <w:rsid w:val="00DC380D"/>
    <w:rPr>
      <w:rFonts w:ascii="Arial" w:eastAsiaTheme="majorEastAsia" w:hAnsi="Arial" w:cstheme="majorBidi"/>
      <w:color w:val="595959" w:themeColor="text1" w:themeTint="A6"/>
    </w:rPr>
  </w:style>
  <w:style w:type="character" w:customStyle="1" w:styleId="Heading8Char">
    <w:name w:val="Heading 8 Char"/>
    <w:basedOn w:val="DefaultParagraphFont"/>
    <w:link w:val="Heading8"/>
    <w:uiPriority w:val="9"/>
    <w:semiHidden/>
    <w:rsid w:val="00DC380D"/>
    <w:rPr>
      <w:rFonts w:ascii="Arial" w:eastAsiaTheme="majorEastAsia" w:hAnsi="Arial" w:cstheme="majorBidi"/>
      <w:i/>
      <w:iCs/>
      <w:color w:val="272727" w:themeColor="text1" w:themeTint="D8"/>
    </w:rPr>
  </w:style>
  <w:style w:type="character" w:customStyle="1" w:styleId="Heading9Char">
    <w:name w:val="Heading 9 Char"/>
    <w:basedOn w:val="DefaultParagraphFont"/>
    <w:link w:val="Heading9"/>
    <w:uiPriority w:val="9"/>
    <w:semiHidden/>
    <w:rsid w:val="00DC380D"/>
    <w:rPr>
      <w:rFonts w:ascii="Arial" w:eastAsiaTheme="majorEastAsia" w:hAnsi="Arial" w:cstheme="majorBidi"/>
      <w:color w:val="272727" w:themeColor="text1" w:themeTint="D8"/>
    </w:rPr>
  </w:style>
  <w:style w:type="paragraph" w:styleId="Title">
    <w:name w:val="Title"/>
    <w:basedOn w:val="Normal"/>
    <w:next w:val="Normal"/>
    <w:link w:val="TitleChar"/>
    <w:uiPriority w:val="10"/>
    <w:rsid w:val="00DC38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38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DC38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38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DC380D"/>
    <w:pPr>
      <w:spacing w:before="160"/>
      <w:jc w:val="center"/>
    </w:pPr>
    <w:rPr>
      <w:i/>
      <w:iCs/>
      <w:color w:val="404040" w:themeColor="text1" w:themeTint="BF"/>
    </w:rPr>
  </w:style>
  <w:style w:type="character" w:customStyle="1" w:styleId="QuoteChar">
    <w:name w:val="Quote Char"/>
    <w:basedOn w:val="DefaultParagraphFont"/>
    <w:link w:val="Quote"/>
    <w:uiPriority w:val="29"/>
    <w:rsid w:val="00DC380D"/>
    <w:rPr>
      <w:i/>
      <w:iCs/>
      <w:color w:val="404040" w:themeColor="text1" w:themeTint="BF"/>
    </w:rPr>
  </w:style>
  <w:style w:type="paragraph" w:styleId="ListParagraph">
    <w:name w:val="List Paragraph"/>
    <w:basedOn w:val="Normal"/>
    <w:uiPriority w:val="34"/>
    <w:rsid w:val="00DC380D"/>
    <w:pPr>
      <w:ind w:left="720"/>
      <w:contextualSpacing/>
    </w:pPr>
  </w:style>
  <w:style w:type="character" w:styleId="IntenseEmphasis">
    <w:name w:val="Intense Emphasis"/>
    <w:basedOn w:val="DefaultParagraphFont"/>
    <w:uiPriority w:val="21"/>
    <w:rsid w:val="00DC380D"/>
    <w:rPr>
      <w:i/>
      <w:iCs/>
      <w:color w:val="0F4761" w:themeColor="accent1" w:themeShade="BF"/>
    </w:rPr>
  </w:style>
  <w:style w:type="paragraph" w:styleId="IntenseQuote">
    <w:name w:val="Intense Quote"/>
    <w:basedOn w:val="Normal"/>
    <w:next w:val="Normal"/>
    <w:link w:val="IntenseQuoteChar"/>
    <w:uiPriority w:val="30"/>
    <w:rsid w:val="00DC38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380D"/>
    <w:rPr>
      <w:i/>
      <w:iCs/>
      <w:color w:val="0F4761" w:themeColor="accent1" w:themeShade="BF"/>
    </w:rPr>
  </w:style>
  <w:style w:type="character" w:styleId="IntenseReference">
    <w:name w:val="Intense Reference"/>
    <w:basedOn w:val="DefaultParagraphFont"/>
    <w:uiPriority w:val="32"/>
    <w:rsid w:val="00DC380D"/>
    <w:rPr>
      <w:b/>
      <w:bCs/>
      <w:smallCaps/>
      <w:color w:val="0F4761" w:themeColor="accent1" w:themeShade="BF"/>
      <w:spacing w:val="5"/>
    </w:rPr>
  </w:style>
  <w:style w:type="paragraph" w:styleId="Header">
    <w:name w:val="header"/>
    <w:basedOn w:val="Normal"/>
    <w:link w:val="HeaderChar"/>
    <w:uiPriority w:val="99"/>
    <w:unhideWhenUsed/>
    <w:rsid w:val="00DC38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80D"/>
  </w:style>
  <w:style w:type="paragraph" w:styleId="Footer">
    <w:name w:val="footer"/>
    <w:basedOn w:val="Normal"/>
    <w:link w:val="FooterChar"/>
    <w:uiPriority w:val="99"/>
    <w:unhideWhenUsed/>
    <w:rsid w:val="00DC38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80D"/>
  </w:style>
  <w:style w:type="table" w:styleId="TableGrid">
    <w:name w:val="Table Grid"/>
    <w:basedOn w:val="TableNormal"/>
    <w:uiPriority w:val="39"/>
    <w:rsid w:val="00E011D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401CB"/>
    <w:pPr>
      <w:spacing w:after="0" w:line="240" w:lineRule="auto"/>
    </w:pPr>
    <w:rPr>
      <w:rFonts w:eastAsiaTheme="minorEastAsia"/>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TOCHeading">
    <w:name w:val="TOC Heading"/>
    <w:basedOn w:val="Heading1"/>
    <w:next w:val="Normal"/>
    <w:uiPriority w:val="39"/>
    <w:unhideWhenUsed/>
    <w:qFormat/>
    <w:rsid w:val="00B57AFC"/>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B57AFC"/>
    <w:pPr>
      <w:spacing w:after="100"/>
      <w:ind w:left="220"/>
    </w:pPr>
    <w:rPr>
      <w:rFonts w:eastAsiaTheme="minorEastAsia" w:cs="Times New Roman"/>
      <w:kern w:val="0"/>
      <w:lang w:val="en-US"/>
      <w14:ligatures w14:val="none"/>
    </w:rPr>
  </w:style>
  <w:style w:type="paragraph" w:styleId="TOC1">
    <w:name w:val="toc 1"/>
    <w:basedOn w:val="Normal"/>
    <w:next w:val="Normal"/>
    <w:autoRedefine/>
    <w:uiPriority w:val="39"/>
    <w:unhideWhenUsed/>
    <w:rsid w:val="00B57AFC"/>
    <w:pPr>
      <w:spacing w:after="100"/>
    </w:pPr>
    <w:rPr>
      <w:rFonts w:eastAsiaTheme="minorEastAsia" w:cs="Times New Roman"/>
      <w:kern w:val="0"/>
      <w:lang w:val="en-US"/>
      <w14:ligatures w14:val="none"/>
    </w:rPr>
  </w:style>
  <w:style w:type="paragraph" w:styleId="TOC3">
    <w:name w:val="toc 3"/>
    <w:basedOn w:val="Normal"/>
    <w:next w:val="Normal"/>
    <w:autoRedefine/>
    <w:uiPriority w:val="39"/>
    <w:unhideWhenUsed/>
    <w:rsid w:val="00B57AFC"/>
    <w:pPr>
      <w:spacing w:after="100"/>
      <w:ind w:left="440"/>
    </w:pPr>
    <w:rPr>
      <w:rFonts w:eastAsiaTheme="minorEastAsia" w:cs="Times New Roman"/>
      <w:kern w:val="0"/>
      <w:lang w:val="en-US"/>
      <w14:ligatures w14:val="none"/>
    </w:rPr>
  </w:style>
  <w:style w:type="paragraph" w:customStyle="1" w:styleId="Heading">
    <w:name w:val="Heading"/>
    <w:basedOn w:val="ListParagraph"/>
    <w:autoRedefine/>
    <w:rsid w:val="00E6701E"/>
    <w:pPr>
      <w:ind w:left="0"/>
      <w:textAlignment w:val="baseline"/>
    </w:pPr>
    <w:rPr>
      <w:rFonts w:cs="Arial"/>
      <w:b/>
      <w:bCs/>
      <w:color w:val="0026C5"/>
      <w:kern w:val="0"/>
      <w:position w:val="1"/>
      <w:sz w:val="24"/>
      <w:szCs w:val="24"/>
      <w14:ligatures w14:val="none"/>
    </w:rPr>
  </w:style>
  <w:style w:type="paragraph" w:customStyle="1" w:styleId="Subheading">
    <w:name w:val="Subheading"/>
    <w:basedOn w:val="Heading"/>
    <w:autoRedefine/>
    <w:rsid w:val="001160D7"/>
    <w:pPr>
      <w:numPr>
        <w:numId w:val="1"/>
      </w:numPr>
    </w:pPr>
  </w:style>
  <w:style w:type="character" w:styleId="CommentReference">
    <w:name w:val="annotation reference"/>
    <w:basedOn w:val="DefaultParagraphFont"/>
    <w:uiPriority w:val="99"/>
    <w:semiHidden/>
    <w:unhideWhenUsed/>
    <w:rsid w:val="00B708E2"/>
    <w:rPr>
      <w:sz w:val="16"/>
      <w:szCs w:val="16"/>
    </w:rPr>
  </w:style>
  <w:style w:type="paragraph" w:styleId="CommentText">
    <w:name w:val="annotation text"/>
    <w:basedOn w:val="Normal"/>
    <w:link w:val="CommentTextChar"/>
    <w:uiPriority w:val="99"/>
    <w:unhideWhenUsed/>
    <w:rsid w:val="00B708E2"/>
    <w:pPr>
      <w:spacing w:line="240" w:lineRule="auto"/>
    </w:pPr>
    <w:rPr>
      <w:sz w:val="20"/>
      <w:szCs w:val="20"/>
    </w:rPr>
  </w:style>
  <w:style w:type="character" w:customStyle="1" w:styleId="CommentTextChar">
    <w:name w:val="Comment Text Char"/>
    <w:basedOn w:val="DefaultParagraphFont"/>
    <w:link w:val="CommentText"/>
    <w:uiPriority w:val="99"/>
    <w:rsid w:val="00B708E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708E2"/>
    <w:rPr>
      <w:b/>
      <w:bCs/>
    </w:rPr>
  </w:style>
  <w:style w:type="character" w:customStyle="1" w:styleId="CommentSubjectChar">
    <w:name w:val="Comment Subject Char"/>
    <w:basedOn w:val="CommentTextChar"/>
    <w:link w:val="CommentSubject"/>
    <w:uiPriority w:val="99"/>
    <w:semiHidden/>
    <w:rsid w:val="00B708E2"/>
    <w:rPr>
      <w:rFonts w:ascii="Arial" w:hAnsi="Arial"/>
      <w:b/>
      <w:bCs/>
      <w:sz w:val="20"/>
      <w:szCs w:val="20"/>
    </w:rPr>
  </w:style>
  <w:style w:type="paragraph" w:styleId="Revision">
    <w:name w:val="Revision"/>
    <w:hidden/>
    <w:uiPriority w:val="99"/>
    <w:semiHidden/>
    <w:rsid w:val="002570A0"/>
    <w:pPr>
      <w:spacing w:after="0" w:line="240" w:lineRule="auto"/>
    </w:pPr>
    <w:rPr>
      <w:rFonts w:ascii="Arial" w:hAnsi="Arial"/>
    </w:rPr>
  </w:style>
  <w:style w:type="paragraph" w:customStyle="1" w:styleId="paragraph">
    <w:name w:val="paragraph"/>
    <w:basedOn w:val="Normal"/>
    <w:rsid w:val="002B5FE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2B5FEB"/>
  </w:style>
  <w:style w:type="numbering" w:customStyle="1" w:styleId="Style1">
    <w:name w:val="Style1"/>
    <w:uiPriority w:val="99"/>
    <w:rsid w:val="003E233A"/>
    <w:pPr>
      <w:numPr>
        <w:numId w:val="4"/>
      </w:numPr>
    </w:pPr>
  </w:style>
  <w:style w:type="paragraph" w:styleId="NoSpacing">
    <w:name w:val="No Spacing"/>
    <w:uiPriority w:val="1"/>
    <w:rsid w:val="006C6FE1"/>
    <w:pPr>
      <w:spacing w:after="0" w:line="240" w:lineRule="auto"/>
    </w:pPr>
    <w:rPr>
      <w:rFonts w:ascii="Arial" w:hAnsi="Arial"/>
    </w:rPr>
  </w:style>
  <w:style w:type="character" w:styleId="Hyperlink">
    <w:name w:val="Hyperlink"/>
    <w:basedOn w:val="DefaultParagraphFont"/>
    <w:uiPriority w:val="99"/>
    <w:unhideWhenUsed/>
    <w:rsid w:val="000E20B6"/>
    <w:rPr>
      <w:color w:val="467886" w:themeColor="hyperlink"/>
      <w:u w:val="single"/>
    </w:rPr>
  </w:style>
  <w:style w:type="character" w:styleId="UnresolvedMention">
    <w:name w:val="Unresolved Mention"/>
    <w:basedOn w:val="DefaultParagraphFont"/>
    <w:uiPriority w:val="99"/>
    <w:semiHidden/>
    <w:unhideWhenUsed/>
    <w:rsid w:val="000E20B6"/>
    <w:rPr>
      <w:color w:val="605E5C"/>
      <w:shd w:val="clear" w:color="auto" w:fill="E1DFDD"/>
    </w:rPr>
  </w:style>
  <w:style w:type="paragraph" w:customStyle="1" w:styleId="Standard">
    <w:name w:val="Standard"/>
    <w:rsid w:val="006A4311"/>
    <w:pPr>
      <w:suppressAutoHyphens/>
      <w:autoSpaceDN w:val="0"/>
      <w:spacing w:after="0" w:line="276" w:lineRule="auto"/>
      <w:textAlignment w:val="baseline"/>
    </w:pPr>
    <w:rPr>
      <w:rFonts w:ascii="Arial" w:eastAsia="Arial" w:hAnsi="Arial" w:cs="Arial"/>
      <w:kern w:val="0"/>
      <w:lang w:eastAsia="zh-CN" w:bidi="hi-IN"/>
      <w14:ligatures w14:val="none"/>
    </w:rPr>
  </w:style>
  <w:style w:type="character" w:styleId="FootnoteReference">
    <w:name w:val="footnote reference"/>
    <w:basedOn w:val="DefaultParagraphFont"/>
    <w:uiPriority w:val="99"/>
    <w:semiHidden/>
    <w:unhideWhenUsed/>
    <w:rsid w:val="00F55ED1"/>
    <w:rPr>
      <w:vertAlign w:val="superscript"/>
    </w:rPr>
  </w:style>
  <w:style w:type="paragraph" w:customStyle="1" w:styleId="pdq2pgselectionanchorcontainer">
    <w:name w:val="pdq2pg_selectionanchorcontainer"/>
    <w:basedOn w:val="Normal"/>
    <w:rsid w:val="0058219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unhideWhenUsed/>
    <w:rsid w:val="0058219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19903">
      <w:bodyDiv w:val="1"/>
      <w:marLeft w:val="0"/>
      <w:marRight w:val="0"/>
      <w:marTop w:val="0"/>
      <w:marBottom w:val="0"/>
      <w:divBdr>
        <w:top w:val="none" w:sz="0" w:space="0" w:color="auto"/>
        <w:left w:val="none" w:sz="0" w:space="0" w:color="auto"/>
        <w:bottom w:val="none" w:sz="0" w:space="0" w:color="auto"/>
        <w:right w:val="none" w:sz="0" w:space="0" w:color="auto"/>
      </w:divBdr>
    </w:div>
    <w:div w:id="156770122">
      <w:bodyDiv w:val="1"/>
      <w:marLeft w:val="0"/>
      <w:marRight w:val="0"/>
      <w:marTop w:val="0"/>
      <w:marBottom w:val="0"/>
      <w:divBdr>
        <w:top w:val="none" w:sz="0" w:space="0" w:color="auto"/>
        <w:left w:val="none" w:sz="0" w:space="0" w:color="auto"/>
        <w:bottom w:val="none" w:sz="0" w:space="0" w:color="auto"/>
        <w:right w:val="none" w:sz="0" w:space="0" w:color="auto"/>
      </w:divBdr>
    </w:div>
    <w:div w:id="316879352">
      <w:bodyDiv w:val="1"/>
      <w:marLeft w:val="0"/>
      <w:marRight w:val="0"/>
      <w:marTop w:val="0"/>
      <w:marBottom w:val="0"/>
      <w:divBdr>
        <w:top w:val="none" w:sz="0" w:space="0" w:color="auto"/>
        <w:left w:val="none" w:sz="0" w:space="0" w:color="auto"/>
        <w:bottom w:val="none" w:sz="0" w:space="0" w:color="auto"/>
        <w:right w:val="none" w:sz="0" w:space="0" w:color="auto"/>
      </w:divBdr>
    </w:div>
    <w:div w:id="331841301">
      <w:bodyDiv w:val="1"/>
      <w:marLeft w:val="0"/>
      <w:marRight w:val="0"/>
      <w:marTop w:val="0"/>
      <w:marBottom w:val="0"/>
      <w:divBdr>
        <w:top w:val="none" w:sz="0" w:space="0" w:color="auto"/>
        <w:left w:val="none" w:sz="0" w:space="0" w:color="auto"/>
        <w:bottom w:val="none" w:sz="0" w:space="0" w:color="auto"/>
        <w:right w:val="none" w:sz="0" w:space="0" w:color="auto"/>
      </w:divBdr>
    </w:div>
    <w:div w:id="455414210">
      <w:bodyDiv w:val="1"/>
      <w:marLeft w:val="0"/>
      <w:marRight w:val="0"/>
      <w:marTop w:val="0"/>
      <w:marBottom w:val="0"/>
      <w:divBdr>
        <w:top w:val="none" w:sz="0" w:space="0" w:color="auto"/>
        <w:left w:val="none" w:sz="0" w:space="0" w:color="auto"/>
        <w:bottom w:val="none" w:sz="0" w:space="0" w:color="auto"/>
        <w:right w:val="none" w:sz="0" w:space="0" w:color="auto"/>
      </w:divBdr>
    </w:div>
    <w:div w:id="711810373">
      <w:bodyDiv w:val="1"/>
      <w:marLeft w:val="0"/>
      <w:marRight w:val="0"/>
      <w:marTop w:val="0"/>
      <w:marBottom w:val="0"/>
      <w:divBdr>
        <w:top w:val="none" w:sz="0" w:space="0" w:color="auto"/>
        <w:left w:val="none" w:sz="0" w:space="0" w:color="auto"/>
        <w:bottom w:val="none" w:sz="0" w:space="0" w:color="auto"/>
        <w:right w:val="none" w:sz="0" w:space="0" w:color="auto"/>
      </w:divBdr>
      <w:divsChild>
        <w:div w:id="12801882">
          <w:marLeft w:val="0"/>
          <w:marRight w:val="0"/>
          <w:marTop w:val="0"/>
          <w:marBottom w:val="0"/>
          <w:divBdr>
            <w:top w:val="none" w:sz="0" w:space="0" w:color="auto"/>
            <w:left w:val="none" w:sz="0" w:space="0" w:color="auto"/>
            <w:bottom w:val="none" w:sz="0" w:space="0" w:color="auto"/>
            <w:right w:val="none" w:sz="0" w:space="0" w:color="auto"/>
          </w:divBdr>
        </w:div>
        <w:div w:id="158271124">
          <w:marLeft w:val="0"/>
          <w:marRight w:val="0"/>
          <w:marTop w:val="0"/>
          <w:marBottom w:val="0"/>
          <w:divBdr>
            <w:top w:val="none" w:sz="0" w:space="0" w:color="auto"/>
            <w:left w:val="none" w:sz="0" w:space="0" w:color="auto"/>
            <w:bottom w:val="none" w:sz="0" w:space="0" w:color="auto"/>
            <w:right w:val="none" w:sz="0" w:space="0" w:color="auto"/>
          </w:divBdr>
        </w:div>
        <w:div w:id="219444111">
          <w:marLeft w:val="0"/>
          <w:marRight w:val="0"/>
          <w:marTop w:val="0"/>
          <w:marBottom w:val="0"/>
          <w:divBdr>
            <w:top w:val="none" w:sz="0" w:space="0" w:color="auto"/>
            <w:left w:val="none" w:sz="0" w:space="0" w:color="auto"/>
            <w:bottom w:val="none" w:sz="0" w:space="0" w:color="auto"/>
            <w:right w:val="none" w:sz="0" w:space="0" w:color="auto"/>
          </w:divBdr>
          <w:divsChild>
            <w:div w:id="62487154">
              <w:marLeft w:val="0"/>
              <w:marRight w:val="0"/>
              <w:marTop w:val="0"/>
              <w:marBottom w:val="0"/>
              <w:divBdr>
                <w:top w:val="none" w:sz="0" w:space="0" w:color="auto"/>
                <w:left w:val="none" w:sz="0" w:space="0" w:color="auto"/>
                <w:bottom w:val="none" w:sz="0" w:space="0" w:color="auto"/>
                <w:right w:val="none" w:sz="0" w:space="0" w:color="auto"/>
              </w:divBdr>
            </w:div>
            <w:div w:id="71313481">
              <w:marLeft w:val="0"/>
              <w:marRight w:val="0"/>
              <w:marTop w:val="0"/>
              <w:marBottom w:val="0"/>
              <w:divBdr>
                <w:top w:val="none" w:sz="0" w:space="0" w:color="auto"/>
                <w:left w:val="none" w:sz="0" w:space="0" w:color="auto"/>
                <w:bottom w:val="none" w:sz="0" w:space="0" w:color="auto"/>
                <w:right w:val="none" w:sz="0" w:space="0" w:color="auto"/>
              </w:divBdr>
            </w:div>
            <w:div w:id="82580435">
              <w:marLeft w:val="0"/>
              <w:marRight w:val="0"/>
              <w:marTop w:val="0"/>
              <w:marBottom w:val="0"/>
              <w:divBdr>
                <w:top w:val="none" w:sz="0" w:space="0" w:color="auto"/>
                <w:left w:val="none" w:sz="0" w:space="0" w:color="auto"/>
                <w:bottom w:val="none" w:sz="0" w:space="0" w:color="auto"/>
                <w:right w:val="none" w:sz="0" w:space="0" w:color="auto"/>
              </w:divBdr>
            </w:div>
            <w:div w:id="98919367">
              <w:marLeft w:val="0"/>
              <w:marRight w:val="0"/>
              <w:marTop w:val="0"/>
              <w:marBottom w:val="0"/>
              <w:divBdr>
                <w:top w:val="none" w:sz="0" w:space="0" w:color="auto"/>
                <w:left w:val="none" w:sz="0" w:space="0" w:color="auto"/>
                <w:bottom w:val="none" w:sz="0" w:space="0" w:color="auto"/>
                <w:right w:val="none" w:sz="0" w:space="0" w:color="auto"/>
              </w:divBdr>
            </w:div>
            <w:div w:id="146748405">
              <w:marLeft w:val="0"/>
              <w:marRight w:val="0"/>
              <w:marTop w:val="0"/>
              <w:marBottom w:val="0"/>
              <w:divBdr>
                <w:top w:val="none" w:sz="0" w:space="0" w:color="auto"/>
                <w:left w:val="none" w:sz="0" w:space="0" w:color="auto"/>
                <w:bottom w:val="none" w:sz="0" w:space="0" w:color="auto"/>
                <w:right w:val="none" w:sz="0" w:space="0" w:color="auto"/>
              </w:divBdr>
            </w:div>
            <w:div w:id="201096004">
              <w:marLeft w:val="0"/>
              <w:marRight w:val="0"/>
              <w:marTop w:val="0"/>
              <w:marBottom w:val="0"/>
              <w:divBdr>
                <w:top w:val="none" w:sz="0" w:space="0" w:color="auto"/>
                <w:left w:val="none" w:sz="0" w:space="0" w:color="auto"/>
                <w:bottom w:val="none" w:sz="0" w:space="0" w:color="auto"/>
                <w:right w:val="none" w:sz="0" w:space="0" w:color="auto"/>
              </w:divBdr>
            </w:div>
            <w:div w:id="498230062">
              <w:marLeft w:val="0"/>
              <w:marRight w:val="0"/>
              <w:marTop w:val="0"/>
              <w:marBottom w:val="0"/>
              <w:divBdr>
                <w:top w:val="none" w:sz="0" w:space="0" w:color="auto"/>
                <w:left w:val="none" w:sz="0" w:space="0" w:color="auto"/>
                <w:bottom w:val="none" w:sz="0" w:space="0" w:color="auto"/>
                <w:right w:val="none" w:sz="0" w:space="0" w:color="auto"/>
              </w:divBdr>
            </w:div>
            <w:div w:id="539241181">
              <w:marLeft w:val="0"/>
              <w:marRight w:val="0"/>
              <w:marTop w:val="0"/>
              <w:marBottom w:val="0"/>
              <w:divBdr>
                <w:top w:val="none" w:sz="0" w:space="0" w:color="auto"/>
                <w:left w:val="none" w:sz="0" w:space="0" w:color="auto"/>
                <w:bottom w:val="none" w:sz="0" w:space="0" w:color="auto"/>
                <w:right w:val="none" w:sz="0" w:space="0" w:color="auto"/>
              </w:divBdr>
            </w:div>
            <w:div w:id="669140882">
              <w:marLeft w:val="0"/>
              <w:marRight w:val="0"/>
              <w:marTop w:val="0"/>
              <w:marBottom w:val="0"/>
              <w:divBdr>
                <w:top w:val="none" w:sz="0" w:space="0" w:color="auto"/>
                <w:left w:val="none" w:sz="0" w:space="0" w:color="auto"/>
                <w:bottom w:val="none" w:sz="0" w:space="0" w:color="auto"/>
                <w:right w:val="none" w:sz="0" w:space="0" w:color="auto"/>
              </w:divBdr>
            </w:div>
            <w:div w:id="688989460">
              <w:marLeft w:val="0"/>
              <w:marRight w:val="0"/>
              <w:marTop w:val="0"/>
              <w:marBottom w:val="0"/>
              <w:divBdr>
                <w:top w:val="none" w:sz="0" w:space="0" w:color="auto"/>
                <w:left w:val="none" w:sz="0" w:space="0" w:color="auto"/>
                <w:bottom w:val="none" w:sz="0" w:space="0" w:color="auto"/>
                <w:right w:val="none" w:sz="0" w:space="0" w:color="auto"/>
              </w:divBdr>
            </w:div>
            <w:div w:id="703747150">
              <w:marLeft w:val="0"/>
              <w:marRight w:val="0"/>
              <w:marTop w:val="0"/>
              <w:marBottom w:val="0"/>
              <w:divBdr>
                <w:top w:val="none" w:sz="0" w:space="0" w:color="auto"/>
                <w:left w:val="none" w:sz="0" w:space="0" w:color="auto"/>
                <w:bottom w:val="none" w:sz="0" w:space="0" w:color="auto"/>
                <w:right w:val="none" w:sz="0" w:space="0" w:color="auto"/>
              </w:divBdr>
            </w:div>
            <w:div w:id="970550087">
              <w:marLeft w:val="0"/>
              <w:marRight w:val="0"/>
              <w:marTop w:val="0"/>
              <w:marBottom w:val="0"/>
              <w:divBdr>
                <w:top w:val="none" w:sz="0" w:space="0" w:color="auto"/>
                <w:left w:val="none" w:sz="0" w:space="0" w:color="auto"/>
                <w:bottom w:val="none" w:sz="0" w:space="0" w:color="auto"/>
                <w:right w:val="none" w:sz="0" w:space="0" w:color="auto"/>
              </w:divBdr>
            </w:div>
            <w:div w:id="1073627904">
              <w:marLeft w:val="0"/>
              <w:marRight w:val="0"/>
              <w:marTop w:val="0"/>
              <w:marBottom w:val="0"/>
              <w:divBdr>
                <w:top w:val="none" w:sz="0" w:space="0" w:color="auto"/>
                <w:left w:val="none" w:sz="0" w:space="0" w:color="auto"/>
                <w:bottom w:val="none" w:sz="0" w:space="0" w:color="auto"/>
                <w:right w:val="none" w:sz="0" w:space="0" w:color="auto"/>
              </w:divBdr>
            </w:div>
            <w:div w:id="1522932390">
              <w:marLeft w:val="0"/>
              <w:marRight w:val="0"/>
              <w:marTop w:val="0"/>
              <w:marBottom w:val="0"/>
              <w:divBdr>
                <w:top w:val="none" w:sz="0" w:space="0" w:color="auto"/>
                <w:left w:val="none" w:sz="0" w:space="0" w:color="auto"/>
                <w:bottom w:val="none" w:sz="0" w:space="0" w:color="auto"/>
                <w:right w:val="none" w:sz="0" w:space="0" w:color="auto"/>
              </w:divBdr>
            </w:div>
            <w:div w:id="1561553253">
              <w:marLeft w:val="0"/>
              <w:marRight w:val="0"/>
              <w:marTop w:val="0"/>
              <w:marBottom w:val="0"/>
              <w:divBdr>
                <w:top w:val="none" w:sz="0" w:space="0" w:color="auto"/>
                <w:left w:val="none" w:sz="0" w:space="0" w:color="auto"/>
                <w:bottom w:val="none" w:sz="0" w:space="0" w:color="auto"/>
                <w:right w:val="none" w:sz="0" w:space="0" w:color="auto"/>
              </w:divBdr>
            </w:div>
            <w:div w:id="1678992990">
              <w:marLeft w:val="0"/>
              <w:marRight w:val="0"/>
              <w:marTop w:val="0"/>
              <w:marBottom w:val="0"/>
              <w:divBdr>
                <w:top w:val="none" w:sz="0" w:space="0" w:color="auto"/>
                <w:left w:val="none" w:sz="0" w:space="0" w:color="auto"/>
                <w:bottom w:val="none" w:sz="0" w:space="0" w:color="auto"/>
                <w:right w:val="none" w:sz="0" w:space="0" w:color="auto"/>
              </w:divBdr>
            </w:div>
            <w:div w:id="1750467150">
              <w:marLeft w:val="0"/>
              <w:marRight w:val="0"/>
              <w:marTop w:val="0"/>
              <w:marBottom w:val="0"/>
              <w:divBdr>
                <w:top w:val="none" w:sz="0" w:space="0" w:color="auto"/>
                <w:left w:val="none" w:sz="0" w:space="0" w:color="auto"/>
                <w:bottom w:val="none" w:sz="0" w:space="0" w:color="auto"/>
                <w:right w:val="none" w:sz="0" w:space="0" w:color="auto"/>
              </w:divBdr>
            </w:div>
            <w:div w:id="2055276760">
              <w:marLeft w:val="0"/>
              <w:marRight w:val="0"/>
              <w:marTop w:val="0"/>
              <w:marBottom w:val="0"/>
              <w:divBdr>
                <w:top w:val="none" w:sz="0" w:space="0" w:color="auto"/>
                <w:left w:val="none" w:sz="0" w:space="0" w:color="auto"/>
                <w:bottom w:val="none" w:sz="0" w:space="0" w:color="auto"/>
                <w:right w:val="none" w:sz="0" w:space="0" w:color="auto"/>
              </w:divBdr>
            </w:div>
            <w:div w:id="2064258163">
              <w:marLeft w:val="0"/>
              <w:marRight w:val="0"/>
              <w:marTop w:val="0"/>
              <w:marBottom w:val="0"/>
              <w:divBdr>
                <w:top w:val="none" w:sz="0" w:space="0" w:color="auto"/>
                <w:left w:val="none" w:sz="0" w:space="0" w:color="auto"/>
                <w:bottom w:val="none" w:sz="0" w:space="0" w:color="auto"/>
                <w:right w:val="none" w:sz="0" w:space="0" w:color="auto"/>
              </w:divBdr>
            </w:div>
            <w:div w:id="2094665846">
              <w:marLeft w:val="0"/>
              <w:marRight w:val="0"/>
              <w:marTop w:val="0"/>
              <w:marBottom w:val="0"/>
              <w:divBdr>
                <w:top w:val="none" w:sz="0" w:space="0" w:color="auto"/>
                <w:left w:val="none" w:sz="0" w:space="0" w:color="auto"/>
                <w:bottom w:val="none" w:sz="0" w:space="0" w:color="auto"/>
                <w:right w:val="none" w:sz="0" w:space="0" w:color="auto"/>
              </w:divBdr>
            </w:div>
          </w:divsChild>
        </w:div>
        <w:div w:id="223489466">
          <w:marLeft w:val="0"/>
          <w:marRight w:val="0"/>
          <w:marTop w:val="0"/>
          <w:marBottom w:val="0"/>
          <w:divBdr>
            <w:top w:val="none" w:sz="0" w:space="0" w:color="auto"/>
            <w:left w:val="none" w:sz="0" w:space="0" w:color="auto"/>
            <w:bottom w:val="none" w:sz="0" w:space="0" w:color="auto"/>
            <w:right w:val="none" w:sz="0" w:space="0" w:color="auto"/>
          </w:divBdr>
        </w:div>
        <w:div w:id="245923135">
          <w:marLeft w:val="0"/>
          <w:marRight w:val="0"/>
          <w:marTop w:val="0"/>
          <w:marBottom w:val="0"/>
          <w:divBdr>
            <w:top w:val="none" w:sz="0" w:space="0" w:color="auto"/>
            <w:left w:val="none" w:sz="0" w:space="0" w:color="auto"/>
            <w:bottom w:val="none" w:sz="0" w:space="0" w:color="auto"/>
            <w:right w:val="none" w:sz="0" w:space="0" w:color="auto"/>
          </w:divBdr>
        </w:div>
        <w:div w:id="308750897">
          <w:marLeft w:val="0"/>
          <w:marRight w:val="0"/>
          <w:marTop w:val="0"/>
          <w:marBottom w:val="0"/>
          <w:divBdr>
            <w:top w:val="none" w:sz="0" w:space="0" w:color="auto"/>
            <w:left w:val="none" w:sz="0" w:space="0" w:color="auto"/>
            <w:bottom w:val="none" w:sz="0" w:space="0" w:color="auto"/>
            <w:right w:val="none" w:sz="0" w:space="0" w:color="auto"/>
          </w:divBdr>
        </w:div>
        <w:div w:id="311325874">
          <w:marLeft w:val="0"/>
          <w:marRight w:val="0"/>
          <w:marTop w:val="0"/>
          <w:marBottom w:val="0"/>
          <w:divBdr>
            <w:top w:val="none" w:sz="0" w:space="0" w:color="auto"/>
            <w:left w:val="none" w:sz="0" w:space="0" w:color="auto"/>
            <w:bottom w:val="none" w:sz="0" w:space="0" w:color="auto"/>
            <w:right w:val="none" w:sz="0" w:space="0" w:color="auto"/>
          </w:divBdr>
        </w:div>
        <w:div w:id="337924580">
          <w:marLeft w:val="0"/>
          <w:marRight w:val="0"/>
          <w:marTop w:val="0"/>
          <w:marBottom w:val="0"/>
          <w:divBdr>
            <w:top w:val="none" w:sz="0" w:space="0" w:color="auto"/>
            <w:left w:val="none" w:sz="0" w:space="0" w:color="auto"/>
            <w:bottom w:val="none" w:sz="0" w:space="0" w:color="auto"/>
            <w:right w:val="none" w:sz="0" w:space="0" w:color="auto"/>
          </w:divBdr>
          <w:divsChild>
            <w:div w:id="150097018">
              <w:marLeft w:val="0"/>
              <w:marRight w:val="0"/>
              <w:marTop w:val="0"/>
              <w:marBottom w:val="0"/>
              <w:divBdr>
                <w:top w:val="none" w:sz="0" w:space="0" w:color="auto"/>
                <w:left w:val="none" w:sz="0" w:space="0" w:color="auto"/>
                <w:bottom w:val="none" w:sz="0" w:space="0" w:color="auto"/>
                <w:right w:val="none" w:sz="0" w:space="0" w:color="auto"/>
              </w:divBdr>
            </w:div>
            <w:div w:id="262802608">
              <w:marLeft w:val="0"/>
              <w:marRight w:val="0"/>
              <w:marTop w:val="0"/>
              <w:marBottom w:val="0"/>
              <w:divBdr>
                <w:top w:val="none" w:sz="0" w:space="0" w:color="auto"/>
                <w:left w:val="none" w:sz="0" w:space="0" w:color="auto"/>
                <w:bottom w:val="none" w:sz="0" w:space="0" w:color="auto"/>
                <w:right w:val="none" w:sz="0" w:space="0" w:color="auto"/>
              </w:divBdr>
            </w:div>
            <w:div w:id="414282670">
              <w:marLeft w:val="0"/>
              <w:marRight w:val="0"/>
              <w:marTop w:val="0"/>
              <w:marBottom w:val="0"/>
              <w:divBdr>
                <w:top w:val="none" w:sz="0" w:space="0" w:color="auto"/>
                <w:left w:val="none" w:sz="0" w:space="0" w:color="auto"/>
                <w:bottom w:val="none" w:sz="0" w:space="0" w:color="auto"/>
                <w:right w:val="none" w:sz="0" w:space="0" w:color="auto"/>
              </w:divBdr>
            </w:div>
            <w:div w:id="544177389">
              <w:marLeft w:val="0"/>
              <w:marRight w:val="0"/>
              <w:marTop w:val="0"/>
              <w:marBottom w:val="0"/>
              <w:divBdr>
                <w:top w:val="none" w:sz="0" w:space="0" w:color="auto"/>
                <w:left w:val="none" w:sz="0" w:space="0" w:color="auto"/>
                <w:bottom w:val="none" w:sz="0" w:space="0" w:color="auto"/>
                <w:right w:val="none" w:sz="0" w:space="0" w:color="auto"/>
              </w:divBdr>
            </w:div>
            <w:div w:id="555358783">
              <w:marLeft w:val="0"/>
              <w:marRight w:val="0"/>
              <w:marTop w:val="0"/>
              <w:marBottom w:val="0"/>
              <w:divBdr>
                <w:top w:val="none" w:sz="0" w:space="0" w:color="auto"/>
                <w:left w:val="none" w:sz="0" w:space="0" w:color="auto"/>
                <w:bottom w:val="none" w:sz="0" w:space="0" w:color="auto"/>
                <w:right w:val="none" w:sz="0" w:space="0" w:color="auto"/>
              </w:divBdr>
            </w:div>
            <w:div w:id="653143828">
              <w:marLeft w:val="0"/>
              <w:marRight w:val="0"/>
              <w:marTop w:val="0"/>
              <w:marBottom w:val="0"/>
              <w:divBdr>
                <w:top w:val="none" w:sz="0" w:space="0" w:color="auto"/>
                <w:left w:val="none" w:sz="0" w:space="0" w:color="auto"/>
                <w:bottom w:val="none" w:sz="0" w:space="0" w:color="auto"/>
                <w:right w:val="none" w:sz="0" w:space="0" w:color="auto"/>
              </w:divBdr>
            </w:div>
            <w:div w:id="808132666">
              <w:marLeft w:val="0"/>
              <w:marRight w:val="0"/>
              <w:marTop w:val="0"/>
              <w:marBottom w:val="0"/>
              <w:divBdr>
                <w:top w:val="none" w:sz="0" w:space="0" w:color="auto"/>
                <w:left w:val="none" w:sz="0" w:space="0" w:color="auto"/>
                <w:bottom w:val="none" w:sz="0" w:space="0" w:color="auto"/>
                <w:right w:val="none" w:sz="0" w:space="0" w:color="auto"/>
              </w:divBdr>
            </w:div>
            <w:div w:id="851527942">
              <w:marLeft w:val="0"/>
              <w:marRight w:val="0"/>
              <w:marTop w:val="0"/>
              <w:marBottom w:val="0"/>
              <w:divBdr>
                <w:top w:val="none" w:sz="0" w:space="0" w:color="auto"/>
                <w:left w:val="none" w:sz="0" w:space="0" w:color="auto"/>
                <w:bottom w:val="none" w:sz="0" w:space="0" w:color="auto"/>
                <w:right w:val="none" w:sz="0" w:space="0" w:color="auto"/>
              </w:divBdr>
            </w:div>
            <w:div w:id="972174194">
              <w:marLeft w:val="0"/>
              <w:marRight w:val="0"/>
              <w:marTop w:val="0"/>
              <w:marBottom w:val="0"/>
              <w:divBdr>
                <w:top w:val="none" w:sz="0" w:space="0" w:color="auto"/>
                <w:left w:val="none" w:sz="0" w:space="0" w:color="auto"/>
                <w:bottom w:val="none" w:sz="0" w:space="0" w:color="auto"/>
                <w:right w:val="none" w:sz="0" w:space="0" w:color="auto"/>
              </w:divBdr>
            </w:div>
            <w:div w:id="1125929219">
              <w:marLeft w:val="0"/>
              <w:marRight w:val="0"/>
              <w:marTop w:val="0"/>
              <w:marBottom w:val="0"/>
              <w:divBdr>
                <w:top w:val="none" w:sz="0" w:space="0" w:color="auto"/>
                <w:left w:val="none" w:sz="0" w:space="0" w:color="auto"/>
                <w:bottom w:val="none" w:sz="0" w:space="0" w:color="auto"/>
                <w:right w:val="none" w:sz="0" w:space="0" w:color="auto"/>
              </w:divBdr>
            </w:div>
            <w:div w:id="1253319325">
              <w:marLeft w:val="0"/>
              <w:marRight w:val="0"/>
              <w:marTop w:val="0"/>
              <w:marBottom w:val="0"/>
              <w:divBdr>
                <w:top w:val="none" w:sz="0" w:space="0" w:color="auto"/>
                <w:left w:val="none" w:sz="0" w:space="0" w:color="auto"/>
                <w:bottom w:val="none" w:sz="0" w:space="0" w:color="auto"/>
                <w:right w:val="none" w:sz="0" w:space="0" w:color="auto"/>
              </w:divBdr>
            </w:div>
            <w:div w:id="1283725238">
              <w:marLeft w:val="0"/>
              <w:marRight w:val="0"/>
              <w:marTop w:val="0"/>
              <w:marBottom w:val="0"/>
              <w:divBdr>
                <w:top w:val="none" w:sz="0" w:space="0" w:color="auto"/>
                <w:left w:val="none" w:sz="0" w:space="0" w:color="auto"/>
                <w:bottom w:val="none" w:sz="0" w:space="0" w:color="auto"/>
                <w:right w:val="none" w:sz="0" w:space="0" w:color="auto"/>
              </w:divBdr>
            </w:div>
            <w:div w:id="1289556312">
              <w:marLeft w:val="0"/>
              <w:marRight w:val="0"/>
              <w:marTop w:val="0"/>
              <w:marBottom w:val="0"/>
              <w:divBdr>
                <w:top w:val="none" w:sz="0" w:space="0" w:color="auto"/>
                <w:left w:val="none" w:sz="0" w:space="0" w:color="auto"/>
                <w:bottom w:val="none" w:sz="0" w:space="0" w:color="auto"/>
                <w:right w:val="none" w:sz="0" w:space="0" w:color="auto"/>
              </w:divBdr>
            </w:div>
            <w:div w:id="1333029608">
              <w:marLeft w:val="0"/>
              <w:marRight w:val="0"/>
              <w:marTop w:val="0"/>
              <w:marBottom w:val="0"/>
              <w:divBdr>
                <w:top w:val="none" w:sz="0" w:space="0" w:color="auto"/>
                <w:left w:val="none" w:sz="0" w:space="0" w:color="auto"/>
                <w:bottom w:val="none" w:sz="0" w:space="0" w:color="auto"/>
                <w:right w:val="none" w:sz="0" w:space="0" w:color="auto"/>
              </w:divBdr>
            </w:div>
            <w:div w:id="1379813529">
              <w:marLeft w:val="0"/>
              <w:marRight w:val="0"/>
              <w:marTop w:val="0"/>
              <w:marBottom w:val="0"/>
              <w:divBdr>
                <w:top w:val="none" w:sz="0" w:space="0" w:color="auto"/>
                <w:left w:val="none" w:sz="0" w:space="0" w:color="auto"/>
                <w:bottom w:val="none" w:sz="0" w:space="0" w:color="auto"/>
                <w:right w:val="none" w:sz="0" w:space="0" w:color="auto"/>
              </w:divBdr>
            </w:div>
            <w:div w:id="1509325963">
              <w:marLeft w:val="0"/>
              <w:marRight w:val="0"/>
              <w:marTop w:val="0"/>
              <w:marBottom w:val="0"/>
              <w:divBdr>
                <w:top w:val="none" w:sz="0" w:space="0" w:color="auto"/>
                <w:left w:val="none" w:sz="0" w:space="0" w:color="auto"/>
                <w:bottom w:val="none" w:sz="0" w:space="0" w:color="auto"/>
                <w:right w:val="none" w:sz="0" w:space="0" w:color="auto"/>
              </w:divBdr>
            </w:div>
            <w:div w:id="1738093655">
              <w:marLeft w:val="0"/>
              <w:marRight w:val="0"/>
              <w:marTop w:val="0"/>
              <w:marBottom w:val="0"/>
              <w:divBdr>
                <w:top w:val="none" w:sz="0" w:space="0" w:color="auto"/>
                <w:left w:val="none" w:sz="0" w:space="0" w:color="auto"/>
                <w:bottom w:val="none" w:sz="0" w:space="0" w:color="auto"/>
                <w:right w:val="none" w:sz="0" w:space="0" w:color="auto"/>
              </w:divBdr>
            </w:div>
            <w:div w:id="1876045115">
              <w:marLeft w:val="0"/>
              <w:marRight w:val="0"/>
              <w:marTop w:val="0"/>
              <w:marBottom w:val="0"/>
              <w:divBdr>
                <w:top w:val="none" w:sz="0" w:space="0" w:color="auto"/>
                <w:left w:val="none" w:sz="0" w:space="0" w:color="auto"/>
                <w:bottom w:val="none" w:sz="0" w:space="0" w:color="auto"/>
                <w:right w:val="none" w:sz="0" w:space="0" w:color="auto"/>
              </w:divBdr>
            </w:div>
            <w:div w:id="2066684552">
              <w:marLeft w:val="0"/>
              <w:marRight w:val="0"/>
              <w:marTop w:val="0"/>
              <w:marBottom w:val="0"/>
              <w:divBdr>
                <w:top w:val="none" w:sz="0" w:space="0" w:color="auto"/>
                <w:left w:val="none" w:sz="0" w:space="0" w:color="auto"/>
                <w:bottom w:val="none" w:sz="0" w:space="0" w:color="auto"/>
                <w:right w:val="none" w:sz="0" w:space="0" w:color="auto"/>
              </w:divBdr>
            </w:div>
            <w:div w:id="2070613938">
              <w:marLeft w:val="0"/>
              <w:marRight w:val="0"/>
              <w:marTop w:val="0"/>
              <w:marBottom w:val="0"/>
              <w:divBdr>
                <w:top w:val="none" w:sz="0" w:space="0" w:color="auto"/>
                <w:left w:val="none" w:sz="0" w:space="0" w:color="auto"/>
                <w:bottom w:val="none" w:sz="0" w:space="0" w:color="auto"/>
                <w:right w:val="none" w:sz="0" w:space="0" w:color="auto"/>
              </w:divBdr>
            </w:div>
          </w:divsChild>
        </w:div>
        <w:div w:id="449007408">
          <w:marLeft w:val="0"/>
          <w:marRight w:val="0"/>
          <w:marTop w:val="0"/>
          <w:marBottom w:val="0"/>
          <w:divBdr>
            <w:top w:val="none" w:sz="0" w:space="0" w:color="auto"/>
            <w:left w:val="none" w:sz="0" w:space="0" w:color="auto"/>
            <w:bottom w:val="none" w:sz="0" w:space="0" w:color="auto"/>
            <w:right w:val="none" w:sz="0" w:space="0" w:color="auto"/>
          </w:divBdr>
        </w:div>
        <w:div w:id="462310289">
          <w:marLeft w:val="0"/>
          <w:marRight w:val="0"/>
          <w:marTop w:val="0"/>
          <w:marBottom w:val="0"/>
          <w:divBdr>
            <w:top w:val="none" w:sz="0" w:space="0" w:color="auto"/>
            <w:left w:val="none" w:sz="0" w:space="0" w:color="auto"/>
            <w:bottom w:val="none" w:sz="0" w:space="0" w:color="auto"/>
            <w:right w:val="none" w:sz="0" w:space="0" w:color="auto"/>
          </w:divBdr>
        </w:div>
        <w:div w:id="541871690">
          <w:marLeft w:val="0"/>
          <w:marRight w:val="0"/>
          <w:marTop w:val="0"/>
          <w:marBottom w:val="0"/>
          <w:divBdr>
            <w:top w:val="none" w:sz="0" w:space="0" w:color="auto"/>
            <w:left w:val="none" w:sz="0" w:space="0" w:color="auto"/>
            <w:bottom w:val="none" w:sz="0" w:space="0" w:color="auto"/>
            <w:right w:val="none" w:sz="0" w:space="0" w:color="auto"/>
          </w:divBdr>
        </w:div>
        <w:div w:id="597257925">
          <w:marLeft w:val="0"/>
          <w:marRight w:val="0"/>
          <w:marTop w:val="0"/>
          <w:marBottom w:val="0"/>
          <w:divBdr>
            <w:top w:val="none" w:sz="0" w:space="0" w:color="auto"/>
            <w:left w:val="none" w:sz="0" w:space="0" w:color="auto"/>
            <w:bottom w:val="none" w:sz="0" w:space="0" w:color="auto"/>
            <w:right w:val="none" w:sz="0" w:space="0" w:color="auto"/>
          </w:divBdr>
        </w:div>
        <w:div w:id="604847486">
          <w:marLeft w:val="0"/>
          <w:marRight w:val="0"/>
          <w:marTop w:val="0"/>
          <w:marBottom w:val="0"/>
          <w:divBdr>
            <w:top w:val="none" w:sz="0" w:space="0" w:color="auto"/>
            <w:left w:val="none" w:sz="0" w:space="0" w:color="auto"/>
            <w:bottom w:val="none" w:sz="0" w:space="0" w:color="auto"/>
            <w:right w:val="none" w:sz="0" w:space="0" w:color="auto"/>
          </w:divBdr>
          <w:divsChild>
            <w:div w:id="1336223334">
              <w:marLeft w:val="-75"/>
              <w:marRight w:val="0"/>
              <w:marTop w:val="30"/>
              <w:marBottom w:val="30"/>
              <w:divBdr>
                <w:top w:val="none" w:sz="0" w:space="0" w:color="auto"/>
                <w:left w:val="none" w:sz="0" w:space="0" w:color="auto"/>
                <w:bottom w:val="none" w:sz="0" w:space="0" w:color="auto"/>
                <w:right w:val="none" w:sz="0" w:space="0" w:color="auto"/>
              </w:divBdr>
              <w:divsChild>
                <w:div w:id="67385360">
                  <w:marLeft w:val="0"/>
                  <w:marRight w:val="0"/>
                  <w:marTop w:val="0"/>
                  <w:marBottom w:val="0"/>
                  <w:divBdr>
                    <w:top w:val="none" w:sz="0" w:space="0" w:color="auto"/>
                    <w:left w:val="none" w:sz="0" w:space="0" w:color="auto"/>
                    <w:bottom w:val="none" w:sz="0" w:space="0" w:color="auto"/>
                    <w:right w:val="none" w:sz="0" w:space="0" w:color="auto"/>
                  </w:divBdr>
                  <w:divsChild>
                    <w:div w:id="1579363618">
                      <w:marLeft w:val="0"/>
                      <w:marRight w:val="0"/>
                      <w:marTop w:val="0"/>
                      <w:marBottom w:val="0"/>
                      <w:divBdr>
                        <w:top w:val="none" w:sz="0" w:space="0" w:color="auto"/>
                        <w:left w:val="none" w:sz="0" w:space="0" w:color="auto"/>
                        <w:bottom w:val="none" w:sz="0" w:space="0" w:color="auto"/>
                        <w:right w:val="none" w:sz="0" w:space="0" w:color="auto"/>
                      </w:divBdr>
                    </w:div>
                  </w:divsChild>
                </w:div>
                <w:div w:id="179395546">
                  <w:marLeft w:val="0"/>
                  <w:marRight w:val="0"/>
                  <w:marTop w:val="0"/>
                  <w:marBottom w:val="0"/>
                  <w:divBdr>
                    <w:top w:val="none" w:sz="0" w:space="0" w:color="auto"/>
                    <w:left w:val="none" w:sz="0" w:space="0" w:color="auto"/>
                    <w:bottom w:val="none" w:sz="0" w:space="0" w:color="auto"/>
                    <w:right w:val="none" w:sz="0" w:space="0" w:color="auto"/>
                  </w:divBdr>
                  <w:divsChild>
                    <w:div w:id="814371436">
                      <w:marLeft w:val="0"/>
                      <w:marRight w:val="0"/>
                      <w:marTop w:val="0"/>
                      <w:marBottom w:val="0"/>
                      <w:divBdr>
                        <w:top w:val="none" w:sz="0" w:space="0" w:color="auto"/>
                        <w:left w:val="none" w:sz="0" w:space="0" w:color="auto"/>
                        <w:bottom w:val="none" w:sz="0" w:space="0" w:color="auto"/>
                        <w:right w:val="none" w:sz="0" w:space="0" w:color="auto"/>
                      </w:divBdr>
                    </w:div>
                  </w:divsChild>
                </w:div>
                <w:div w:id="213852750">
                  <w:marLeft w:val="0"/>
                  <w:marRight w:val="0"/>
                  <w:marTop w:val="0"/>
                  <w:marBottom w:val="0"/>
                  <w:divBdr>
                    <w:top w:val="none" w:sz="0" w:space="0" w:color="auto"/>
                    <w:left w:val="none" w:sz="0" w:space="0" w:color="auto"/>
                    <w:bottom w:val="none" w:sz="0" w:space="0" w:color="auto"/>
                    <w:right w:val="none" w:sz="0" w:space="0" w:color="auto"/>
                  </w:divBdr>
                  <w:divsChild>
                    <w:div w:id="803086295">
                      <w:marLeft w:val="0"/>
                      <w:marRight w:val="0"/>
                      <w:marTop w:val="0"/>
                      <w:marBottom w:val="0"/>
                      <w:divBdr>
                        <w:top w:val="none" w:sz="0" w:space="0" w:color="auto"/>
                        <w:left w:val="none" w:sz="0" w:space="0" w:color="auto"/>
                        <w:bottom w:val="none" w:sz="0" w:space="0" w:color="auto"/>
                        <w:right w:val="none" w:sz="0" w:space="0" w:color="auto"/>
                      </w:divBdr>
                    </w:div>
                    <w:div w:id="956638032">
                      <w:marLeft w:val="0"/>
                      <w:marRight w:val="0"/>
                      <w:marTop w:val="0"/>
                      <w:marBottom w:val="0"/>
                      <w:divBdr>
                        <w:top w:val="none" w:sz="0" w:space="0" w:color="auto"/>
                        <w:left w:val="none" w:sz="0" w:space="0" w:color="auto"/>
                        <w:bottom w:val="none" w:sz="0" w:space="0" w:color="auto"/>
                        <w:right w:val="none" w:sz="0" w:space="0" w:color="auto"/>
                      </w:divBdr>
                    </w:div>
                    <w:div w:id="1110852170">
                      <w:marLeft w:val="0"/>
                      <w:marRight w:val="0"/>
                      <w:marTop w:val="0"/>
                      <w:marBottom w:val="0"/>
                      <w:divBdr>
                        <w:top w:val="none" w:sz="0" w:space="0" w:color="auto"/>
                        <w:left w:val="none" w:sz="0" w:space="0" w:color="auto"/>
                        <w:bottom w:val="none" w:sz="0" w:space="0" w:color="auto"/>
                        <w:right w:val="none" w:sz="0" w:space="0" w:color="auto"/>
                      </w:divBdr>
                    </w:div>
                    <w:div w:id="1781336496">
                      <w:marLeft w:val="0"/>
                      <w:marRight w:val="0"/>
                      <w:marTop w:val="0"/>
                      <w:marBottom w:val="0"/>
                      <w:divBdr>
                        <w:top w:val="none" w:sz="0" w:space="0" w:color="auto"/>
                        <w:left w:val="none" w:sz="0" w:space="0" w:color="auto"/>
                        <w:bottom w:val="none" w:sz="0" w:space="0" w:color="auto"/>
                        <w:right w:val="none" w:sz="0" w:space="0" w:color="auto"/>
                      </w:divBdr>
                    </w:div>
                  </w:divsChild>
                </w:div>
                <w:div w:id="252200314">
                  <w:marLeft w:val="0"/>
                  <w:marRight w:val="0"/>
                  <w:marTop w:val="0"/>
                  <w:marBottom w:val="0"/>
                  <w:divBdr>
                    <w:top w:val="none" w:sz="0" w:space="0" w:color="auto"/>
                    <w:left w:val="none" w:sz="0" w:space="0" w:color="auto"/>
                    <w:bottom w:val="none" w:sz="0" w:space="0" w:color="auto"/>
                    <w:right w:val="none" w:sz="0" w:space="0" w:color="auto"/>
                  </w:divBdr>
                  <w:divsChild>
                    <w:div w:id="562762764">
                      <w:marLeft w:val="0"/>
                      <w:marRight w:val="0"/>
                      <w:marTop w:val="0"/>
                      <w:marBottom w:val="0"/>
                      <w:divBdr>
                        <w:top w:val="none" w:sz="0" w:space="0" w:color="auto"/>
                        <w:left w:val="none" w:sz="0" w:space="0" w:color="auto"/>
                        <w:bottom w:val="none" w:sz="0" w:space="0" w:color="auto"/>
                        <w:right w:val="none" w:sz="0" w:space="0" w:color="auto"/>
                      </w:divBdr>
                    </w:div>
                    <w:div w:id="653804184">
                      <w:marLeft w:val="0"/>
                      <w:marRight w:val="0"/>
                      <w:marTop w:val="0"/>
                      <w:marBottom w:val="0"/>
                      <w:divBdr>
                        <w:top w:val="none" w:sz="0" w:space="0" w:color="auto"/>
                        <w:left w:val="none" w:sz="0" w:space="0" w:color="auto"/>
                        <w:bottom w:val="none" w:sz="0" w:space="0" w:color="auto"/>
                        <w:right w:val="none" w:sz="0" w:space="0" w:color="auto"/>
                      </w:divBdr>
                    </w:div>
                    <w:div w:id="764304887">
                      <w:marLeft w:val="0"/>
                      <w:marRight w:val="0"/>
                      <w:marTop w:val="0"/>
                      <w:marBottom w:val="0"/>
                      <w:divBdr>
                        <w:top w:val="none" w:sz="0" w:space="0" w:color="auto"/>
                        <w:left w:val="none" w:sz="0" w:space="0" w:color="auto"/>
                        <w:bottom w:val="none" w:sz="0" w:space="0" w:color="auto"/>
                        <w:right w:val="none" w:sz="0" w:space="0" w:color="auto"/>
                      </w:divBdr>
                    </w:div>
                    <w:div w:id="875654050">
                      <w:marLeft w:val="0"/>
                      <w:marRight w:val="0"/>
                      <w:marTop w:val="0"/>
                      <w:marBottom w:val="0"/>
                      <w:divBdr>
                        <w:top w:val="none" w:sz="0" w:space="0" w:color="auto"/>
                        <w:left w:val="none" w:sz="0" w:space="0" w:color="auto"/>
                        <w:bottom w:val="none" w:sz="0" w:space="0" w:color="auto"/>
                        <w:right w:val="none" w:sz="0" w:space="0" w:color="auto"/>
                      </w:divBdr>
                    </w:div>
                    <w:div w:id="951277912">
                      <w:marLeft w:val="0"/>
                      <w:marRight w:val="0"/>
                      <w:marTop w:val="0"/>
                      <w:marBottom w:val="0"/>
                      <w:divBdr>
                        <w:top w:val="none" w:sz="0" w:space="0" w:color="auto"/>
                        <w:left w:val="none" w:sz="0" w:space="0" w:color="auto"/>
                        <w:bottom w:val="none" w:sz="0" w:space="0" w:color="auto"/>
                        <w:right w:val="none" w:sz="0" w:space="0" w:color="auto"/>
                      </w:divBdr>
                    </w:div>
                    <w:div w:id="1096098303">
                      <w:marLeft w:val="0"/>
                      <w:marRight w:val="0"/>
                      <w:marTop w:val="0"/>
                      <w:marBottom w:val="0"/>
                      <w:divBdr>
                        <w:top w:val="none" w:sz="0" w:space="0" w:color="auto"/>
                        <w:left w:val="none" w:sz="0" w:space="0" w:color="auto"/>
                        <w:bottom w:val="none" w:sz="0" w:space="0" w:color="auto"/>
                        <w:right w:val="none" w:sz="0" w:space="0" w:color="auto"/>
                      </w:divBdr>
                    </w:div>
                    <w:div w:id="1155874180">
                      <w:marLeft w:val="0"/>
                      <w:marRight w:val="0"/>
                      <w:marTop w:val="0"/>
                      <w:marBottom w:val="0"/>
                      <w:divBdr>
                        <w:top w:val="none" w:sz="0" w:space="0" w:color="auto"/>
                        <w:left w:val="none" w:sz="0" w:space="0" w:color="auto"/>
                        <w:bottom w:val="none" w:sz="0" w:space="0" w:color="auto"/>
                        <w:right w:val="none" w:sz="0" w:space="0" w:color="auto"/>
                      </w:divBdr>
                    </w:div>
                    <w:div w:id="1439639283">
                      <w:marLeft w:val="0"/>
                      <w:marRight w:val="0"/>
                      <w:marTop w:val="0"/>
                      <w:marBottom w:val="0"/>
                      <w:divBdr>
                        <w:top w:val="none" w:sz="0" w:space="0" w:color="auto"/>
                        <w:left w:val="none" w:sz="0" w:space="0" w:color="auto"/>
                        <w:bottom w:val="none" w:sz="0" w:space="0" w:color="auto"/>
                        <w:right w:val="none" w:sz="0" w:space="0" w:color="auto"/>
                      </w:divBdr>
                    </w:div>
                    <w:div w:id="1706365692">
                      <w:marLeft w:val="0"/>
                      <w:marRight w:val="0"/>
                      <w:marTop w:val="0"/>
                      <w:marBottom w:val="0"/>
                      <w:divBdr>
                        <w:top w:val="none" w:sz="0" w:space="0" w:color="auto"/>
                        <w:left w:val="none" w:sz="0" w:space="0" w:color="auto"/>
                        <w:bottom w:val="none" w:sz="0" w:space="0" w:color="auto"/>
                        <w:right w:val="none" w:sz="0" w:space="0" w:color="auto"/>
                      </w:divBdr>
                    </w:div>
                    <w:div w:id="1984114162">
                      <w:marLeft w:val="0"/>
                      <w:marRight w:val="0"/>
                      <w:marTop w:val="0"/>
                      <w:marBottom w:val="0"/>
                      <w:divBdr>
                        <w:top w:val="none" w:sz="0" w:space="0" w:color="auto"/>
                        <w:left w:val="none" w:sz="0" w:space="0" w:color="auto"/>
                        <w:bottom w:val="none" w:sz="0" w:space="0" w:color="auto"/>
                        <w:right w:val="none" w:sz="0" w:space="0" w:color="auto"/>
                      </w:divBdr>
                    </w:div>
                  </w:divsChild>
                </w:div>
                <w:div w:id="288515657">
                  <w:marLeft w:val="0"/>
                  <w:marRight w:val="0"/>
                  <w:marTop w:val="0"/>
                  <w:marBottom w:val="0"/>
                  <w:divBdr>
                    <w:top w:val="none" w:sz="0" w:space="0" w:color="auto"/>
                    <w:left w:val="none" w:sz="0" w:space="0" w:color="auto"/>
                    <w:bottom w:val="none" w:sz="0" w:space="0" w:color="auto"/>
                    <w:right w:val="none" w:sz="0" w:space="0" w:color="auto"/>
                  </w:divBdr>
                  <w:divsChild>
                    <w:div w:id="870805896">
                      <w:marLeft w:val="0"/>
                      <w:marRight w:val="0"/>
                      <w:marTop w:val="0"/>
                      <w:marBottom w:val="0"/>
                      <w:divBdr>
                        <w:top w:val="none" w:sz="0" w:space="0" w:color="auto"/>
                        <w:left w:val="none" w:sz="0" w:space="0" w:color="auto"/>
                        <w:bottom w:val="none" w:sz="0" w:space="0" w:color="auto"/>
                        <w:right w:val="none" w:sz="0" w:space="0" w:color="auto"/>
                      </w:divBdr>
                    </w:div>
                  </w:divsChild>
                </w:div>
                <w:div w:id="295330199">
                  <w:marLeft w:val="0"/>
                  <w:marRight w:val="0"/>
                  <w:marTop w:val="0"/>
                  <w:marBottom w:val="0"/>
                  <w:divBdr>
                    <w:top w:val="none" w:sz="0" w:space="0" w:color="auto"/>
                    <w:left w:val="none" w:sz="0" w:space="0" w:color="auto"/>
                    <w:bottom w:val="none" w:sz="0" w:space="0" w:color="auto"/>
                    <w:right w:val="none" w:sz="0" w:space="0" w:color="auto"/>
                  </w:divBdr>
                  <w:divsChild>
                    <w:div w:id="1259022202">
                      <w:marLeft w:val="0"/>
                      <w:marRight w:val="0"/>
                      <w:marTop w:val="0"/>
                      <w:marBottom w:val="0"/>
                      <w:divBdr>
                        <w:top w:val="none" w:sz="0" w:space="0" w:color="auto"/>
                        <w:left w:val="none" w:sz="0" w:space="0" w:color="auto"/>
                        <w:bottom w:val="none" w:sz="0" w:space="0" w:color="auto"/>
                        <w:right w:val="none" w:sz="0" w:space="0" w:color="auto"/>
                      </w:divBdr>
                    </w:div>
                  </w:divsChild>
                </w:div>
                <w:div w:id="301620420">
                  <w:marLeft w:val="0"/>
                  <w:marRight w:val="0"/>
                  <w:marTop w:val="0"/>
                  <w:marBottom w:val="0"/>
                  <w:divBdr>
                    <w:top w:val="none" w:sz="0" w:space="0" w:color="auto"/>
                    <w:left w:val="none" w:sz="0" w:space="0" w:color="auto"/>
                    <w:bottom w:val="none" w:sz="0" w:space="0" w:color="auto"/>
                    <w:right w:val="none" w:sz="0" w:space="0" w:color="auto"/>
                  </w:divBdr>
                  <w:divsChild>
                    <w:div w:id="7146290">
                      <w:marLeft w:val="0"/>
                      <w:marRight w:val="0"/>
                      <w:marTop w:val="0"/>
                      <w:marBottom w:val="0"/>
                      <w:divBdr>
                        <w:top w:val="none" w:sz="0" w:space="0" w:color="auto"/>
                        <w:left w:val="none" w:sz="0" w:space="0" w:color="auto"/>
                        <w:bottom w:val="none" w:sz="0" w:space="0" w:color="auto"/>
                        <w:right w:val="none" w:sz="0" w:space="0" w:color="auto"/>
                      </w:divBdr>
                    </w:div>
                    <w:div w:id="1246770788">
                      <w:marLeft w:val="0"/>
                      <w:marRight w:val="0"/>
                      <w:marTop w:val="0"/>
                      <w:marBottom w:val="0"/>
                      <w:divBdr>
                        <w:top w:val="none" w:sz="0" w:space="0" w:color="auto"/>
                        <w:left w:val="none" w:sz="0" w:space="0" w:color="auto"/>
                        <w:bottom w:val="none" w:sz="0" w:space="0" w:color="auto"/>
                        <w:right w:val="none" w:sz="0" w:space="0" w:color="auto"/>
                      </w:divBdr>
                    </w:div>
                    <w:div w:id="1640068263">
                      <w:marLeft w:val="0"/>
                      <w:marRight w:val="0"/>
                      <w:marTop w:val="0"/>
                      <w:marBottom w:val="0"/>
                      <w:divBdr>
                        <w:top w:val="none" w:sz="0" w:space="0" w:color="auto"/>
                        <w:left w:val="none" w:sz="0" w:space="0" w:color="auto"/>
                        <w:bottom w:val="none" w:sz="0" w:space="0" w:color="auto"/>
                        <w:right w:val="none" w:sz="0" w:space="0" w:color="auto"/>
                      </w:divBdr>
                    </w:div>
                  </w:divsChild>
                </w:div>
                <w:div w:id="316030076">
                  <w:marLeft w:val="0"/>
                  <w:marRight w:val="0"/>
                  <w:marTop w:val="0"/>
                  <w:marBottom w:val="0"/>
                  <w:divBdr>
                    <w:top w:val="none" w:sz="0" w:space="0" w:color="auto"/>
                    <w:left w:val="none" w:sz="0" w:space="0" w:color="auto"/>
                    <w:bottom w:val="none" w:sz="0" w:space="0" w:color="auto"/>
                    <w:right w:val="none" w:sz="0" w:space="0" w:color="auto"/>
                  </w:divBdr>
                  <w:divsChild>
                    <w:div w:id="1998603679">
                      <w:marLeft w:val="0"/>
                      <w:marRight w:val="0"/>
                      <w:marTop w:val="0"/>
                      <w:marBottom w:val="0"/>
                      <w:divBdr>
                        <w:top w:val="none" w:sz="0" w:space="0" w:color="auto"/>
                        <w:left w:val="none" w:sz="0" w:space="0" w:color="auto"/>
                        <w:bottom w:val="none" w:sz="0" w:space="0" w:color="auto"/>
                        <w:right w:val="none" w:sz="0" w:space="0" w:color="auto"/>
                      </w:divBdr>
                    </w:div>
                  </w:divsChild>
                </w:div>
                <w:div w:id="509755166">
                  <w:marLeft w:val="0"/>
                  <w:marRight w:val="0"/>
                  <w:marTop w:val="0"/>
                  <w:marBottom w:val="0"/>
                  <w:divBdr>
                    <w:top w:val="none" w:sz="0" w:space="0" w:color="auto"/>
                    <w:left w:val="none" w:sz="0" w:space="0" w:color="auto"/>
                    <w:bottom w:val="none" w:sz="0" w:space="0" w:color="auto"/>
                    <w:right w:val="none" w:sz="0" w:space="0" w:color="auto"/>
                  </w:divBdr>
                  <w:divsChild>
                    <w:div w:id="1518428795">
                      <w:marLeft w:val="0"/>
                      <w:marRight w:val="0"/>
                      <w:marTop w:val="0"/>
                      <w:marBottom w:val="0"/>
                      <w:divBdr>
                        <w:top w:val="none" w:sz="0" w:space="0" w:color="auto"/>
                        <w:left w:val="none" w:sz="0" w:space="0" w:color="auto"/>
                        <w:bottom w:val="none" w:sz="0" w:space="0" w:color="auto"/>
                        <w:right w:val="none" w:sz="0" w:space="0" w:color="auto"/>
                      </w:divBdr>
                    </w:div>
                  </w:divsChild>
                </w:div>
                <w:div w:id="527990345">
                  <w:marLeft w:val="0"/>
                  <w:marRight w:val="0"/>
                  <w:marTop w:val="0"/>
                  <w:marBottom w:val="0"/>
                  <w:divBdr>
                    <w:top w:val="none" w:sz="0" w:space="0" w:color="auto"/>
                    <w:left w:val="none" w:sz="0" w:space="0" w:color="auto"/>
                    <w:bottom w:val="none" w:sz="0" w:space="0" w:color="auto"/>
                    <w:right w:val="none" w:sz="0" w:space="0" w:color="auto"/>
                  </w:divBdr>
                  <w:divsChild>
                    <w:div w:id="152793347">
                      <w:marLeft w:val="0"/>
                      <w:marRight w:val="0"/>
                      <w:marTop w:val="0"/>
                      <w:marBottom w:val="0"/>
                      <w:divBdr>
                        <w:top w:val="none" w:sz="0" w:space="0" w:color="auto"/>
                        <w:left w:val="none" w:sz="0" w:space="0" w:color="auto"/>
                        <w:bottom w:val="none" w:sz="0" w:space="0" w:color="auto"/>
                        <w:right w:val="none" w:sz="0" w:space="0" w:color="auto"/>
                      </w:divBdr>
                    </w:div>
                    <w:div w:id="1093665973">
                      <w:marLeft w:val="0"/>
                      <w:marRight w:val="0"/>
                      <w:marTop w:val="0"/>
                      <w:marBottom w:val="0"/>
                      <w:divBdr>
                        <w:top w:val="none" w:sz="0" w:space="0" w:color="auto"/>
                        <w:left w:val="none" w:sz="0" w:space="0" w:color="auto"/>
                        <w:bottom w:val="none" w:sz="0" w:space="0" w:color="auto"/>
                        <w:right w:val="none" w:sz="0" w:space="0" w:color="auto"/>
                      </w:divBdr>
                    </w:div>
                    <w:div w:id="1761946058">
                      <w:marLeft w:val="0"/>
                      <w:marRight w:val="0"/>
                      <w:marTop w:val="0"/>
                      <w:marBottom w:val="0"/>
                      <w:divBdr>
                        <w:top w:val="none" w:sz="0" w:space="0" w:color="auto"/>
                        <w:left w:val="none" w:sz="0" w:space="0" w:color="auto"/>
                        <w:bottom w:val="none" w:sz="0" w:space="0" w:color="auto"/>
                        <w:right w:val="none" w:sz="0" w:space="0" w:color="auto"/>
                      </w:divBdr>
                    </w:div>
                    <w:div w:id="1835031592">
                      <w:marLeft w:val="0"/>
                      <w:marRight w:val="0"/>
                      <w:marTop w:val="0"/>
                      <w:marBottom w:val="0"/>
                      <w:divBdr>
                        <w:top w:val="none" w:sz="0" w:space="0" w:color="auto"/>
                        <w:left w:val="none" w:sz="0" w:space="0" w:color="auto"/>
                        <w:bottom w:val="none" w:sz="0" w:space="0" w:color="auto"/>
                        <w:right w:val="none" w:sz="0" w:space="0" w:color="auto"/>
                      </w:divBdr>
                    </w:div>
                  </w:divsChild>
                </w:div>
                <w:div w:id="617566580">
                  <w:marLeft w:val="0"/>
                  <w:marRight w:val="0"/>
                  <w:marTop w:val="0"/>
                  <w:marBottom w:val="0"/>
                  <w:divBdr>
                    <w:top w:val="none" w:sz="0" w:space="0" w:color="auto"/>
                    <w:left w:val="none" w:sz="0" w:space="0" w:color="auto"/>
                    <w:bottom w:val="none" w:sz="0" w:space="0" w:color="auto"/>
                    <w:right w:val="none" w:sz="0" w:space="0" w:color="auto"/>
                  </w:divBdr>
                  <w:divsChild>
                    <w:div w:id="1903633501">
                      <w:marLeft w:val="0"/>
                      <w:marRight w:val="0"/>
                      <w:marTop w:val="0"/>
                      <w:marBottom w:val="0"/>
                      <w:divBdr>
                        <w:top w:val="none" w:sz="0" w:space="0" w:color="auto"/>
                        <w:left w:val="none" w:sz="0" w:space="0" w:color="auto"/>
                        <w:bottom w:val="none" w:sz="0" w:space="0" w:color="auto"/>
                        <w:right w:val="none" w:sz="0" w:space="0" w:color="auto"/>
                      </w:divBdr>
                    </w:div>
                  </w:divsChild>
                </w:div>
                <w:div w:id="638456078">
                  <w:marLeft w:val="0"/>
                  <w:marRight w:val="0"/>
                  <w:marTop w:val="0"/>
                  <w:marBottom w:val="0"/>
                  <w:divBdr>
                    <w:top w:val="none" w:sz="0" w:space="0" w:color="auto"/>
                    <w:left w:val="none" w:sz="0" w:space="0" w:color="auto"/>
                    <w:bottom w:val="none" w:sz="0" w:space="0" w:color="auto"/>
                    <w:right w:val="none" w:sz="0" w:space="0" w:color="auto"/>
                  </w:divBdr>
                  <w:divsChild>
                    <w:div w:id="1410271063">
                      <w:marLeft w:val="0"/>
                      <w:marRight w:val="0"/>
                      <w:marTop w:val="0"/>
                      <w:marBottom w:val="0"/>
                      <w:divBdr>
                        <w:top w:val="none" w:sz="0" w:space="0" w:color="auto"/>
                        <w:left w:val="none" w:sz="0" w:space="0" w:color="auto"/>
                        <w:bottom w:val="none" w:sz="0" w:space="0" w:color="auto"/>
                        <w:right w:val="none" w:sz="0" w:space="0" w:color="auto"/>
                      </w:divBdr>
                    </w:div>
                  </w:divsChild>
                </w:div>
                <w:div w:id="739443281">
                  <w:marLeft w:val="0"/>
                  <w:marRight w:val="0"/>
                  <w:marTop w:val="0"/>
                  <w:marBottom w:val="0"/>
                  <w:divBdr>
                    <w:top w:val="none" w:sz="0" w:space="0" w:color="auto"/>
                    <w:left w:val="none" w:sz="0" w:space="0" w:color="auto"/>
                    <w:bottom w:val="none" w:sz="0" w:space="0" w:color="auto"/>
                    <w:right w:val="none" w:sz="0" w:space="0" w:color="auto"/>
                  </w:divBdr>
                  <w:divsChild>
                    <w:div w:id="1622035606">
                      <w:marLeft w:val="0"/>
                      <w:marRight w:val="0"/>
                      <w:marTop w:val="0"/>
                      <w:marBottom w:val="0"/>
                      <w:divBdr>
                        <w:top w:val="none" w:sz="0" w:space="0" w:color="auto"/>
                        <w:left w:val="none" w:sz="0" w:space="0" w:color="auto"/>
                        <w:bottom w:val="none" w:sz="0" w:space="0" w:color="auto"/>
                        <w:right w:val="none" w:sz="0" w:space="0" w:color="auto"/>
                      </w:divBdr>
                    </w:div>
                  </w:divsChild>
                </w:div>
                <w:div w:id="966860971">
                  <w:marLeft w:val="0"/>
                  <w:marRight w:val="0"/>
                  <w:marTop w:val="0"/>
                  <w:marBottom w:val="0"/>
                  <w:divBdr>
                    <w:top w:val="none" w:sz="0" w:space="0" w:color="auto"/>
                    <w:left w:val="none" w:sz="0" w:space="0" w:color="auto"/>
                    <w:bottom w:val="none" w:sz="0" w:space="0" w:color="auto"/>
                    <w:right w:val="none" w:sz="0" w:space="0" w:color="auto"/>
                  </w:divBdr>
                  <w:divsChild>
                    <w:div w:id="329220054">
                      <w:marLeft w:val="0"/>
                      <w:marRight w:val="0"/>
                      <w:marTop w:val="0"/>
                      <w:marBottom w:val="0"/>
                      <w:divBdr>
                        <w:top w:val="none" w:sz="0" w:space="0" w:color="auto"/>
                        <w:left w:val="none" w:sz="0" w:space="0" w:color="auto"/>
                        <w:bottom w:val="none" w:sz="0" w:space="0" w:color="auto"/>
                        <w:right w:val="none" w:sz="0" w:space="0" w:color="auto"/>
                      </w:divBdr>
                    </w:div>
                    <w:div w:id="1663117245">
                      <w:marLeft w:val="0"/>
                      <w:marRight w:val="0"/>
                      <w:marTop w:val="0"/>
                      <w:marBottom w:val="0"/>
                      <w:divBdr>
                        <w:top w:val="none" w:sz="0" w:space="0" w:color="auto"/>
                        <w:left w:val="none" w:sz="0" w:space="0" w:color="auto"/>
                        <w:bottom w:val="none" w:sz="0" w:space="0" w:color="auto"/>
                        <w:right w:val="none" w:sz="0" w:space="0" w:color="auto"/>
                      </w:divBdr>
                    </w:div>
                    <w:div w:id="1857114284">
                      <w:marLeft w:val="0"/>
                      <w:marRight w:val="0"/>
                      <w:marTop w:val="0"/>
                      <w:marBottom w:val="0"/>
                      <w:divBdr>
                        <w:top w:val="none" w:sz="0" w:space="0" w:color="auto"/>
                        <w:left w:val="none" w:sz="0" w:space="0" w:color="auto"/>
                        <w:bottom w:val="none" w:sz="0" w:space="0" w:color="auto"/>
                        <w:right w:val="none" w:sz="0" w:space="0" w:color="auto"/>
                      </w:divBdr>
                    </w:div>
                    <w:div w:id="1877429366">
                      <w:marLeft w:val="0"/>
                      <w:marRight w:val="0"/>
                      <w:marTop w:val="0"/>
                      <w:marBottom w:val="0"/>
                      <w:divBdr>
                        <w:top w:val="none" w:sz="0" w:space="0" w:color="auto"/>
                        <w:left w:val="none" w:sz="0" w:space="0" w:color="auto"/>
                        <w:bottom w:val="none" w:sz="0" w:space="0" w:color="auto"/>
                        <w:right w:val="none" w:sz="0" w:space="0" w:color="auto"/>
                      </w:divBdr>
                    </w:div>
                    <w:div w:id="1946188920">
                      <w:marLeft w:val="0"/>
                      <w:marRight w:val="0"/>
                      <w:marTop w:val="0"/>
                      <w:marBottom w:val="0"/>
                      <w:divBdr>
                        <w:top w:val="none" w:sz="0" w:space="0" w:color="auto"/>
                        <w:left w:val="none" w:sz="0" w:space="0" w:color="auto"/>
                        <w:bottom w:val="none" w:sz="0" w:space="0" w:color="auto"/>
                        <w:right w:val="none" w:sz="0" w:space="0" w:color="auto"/>
                      </w:divBdr>
                    </w:div>
                  </w:divsChild>
                </w:div>
                <w:div w:id="1123426494">
                  <w:marLeft w:val="0"/>
                  <w:marRight w:val="0"/>
                  <w:marTop w:val="0"/>
                  <w:marBottom w:val="0"/>
                  <w:divBdr>
                    <w:top w:val="none" w:sz="0" w:space="0" w:color="auto"/>
                    <w:left w:val="none" w:sz="0" w:space="0" w:color="auto"/>
                    <w:bottom w:val="none" w:sz="0" w:space="0" w:color="auto"/>
                    <w:right w:val="none" w:sz="0" w:space="0" w:color="auto"/>
                  </w:divBdr>
                  <w:divsChild>
                    <w:div w:id="77291119">
                      <w:marLeft w:val="0"/>
                      <w:marRight w:val="0"/>
                      <w:marTop w:val="0"/>
                      <w:marBottom w:val="0"/>
                      <w:divBdr>
                        <w:top w:val="none" w:sz="0" w:space="0" w:color="auto"/>
                        <w:left w:val="none" w:sz="0" w:space="0" w:color="auto"/>
                        <w:bottom w:val="none" w:sz="0" w:space="0" w:color="auto"/>
                        <w:right w:val="none" w:sz="0" w:space="0" w:color="auto"/>
                      </w:divBdr>
                    </w:div>
                    <w:div w:id="839395973">
                      <w:marLeft w:val="0"/>
                      <w:marRight w:val="0"/>
                      <w:marTop w:val="0"/>
                      <w:marBottom w:val="0"/>
                      <w:divBdr>
                        <w:top w:val="none" w:sz="0" w:space="0" w:color="auto"/>
                        <w:left w:val="none" w:sz="0" w:space="0" w:color="auto"/>
                        <w:bottom w:val="none" w:sz="0" w:space="0" w:color="auto"/>
                        <w:right w:val="none" w:sz="0" w:space="0" w:color="auto"/>
                      </w:divBdr>
                    </w:div>
                    <w:div w:id="1710227886">
                      <w:marLeft w:val="0"/>
                      <w:marRight w:val="0"/>
                      <w:marTop w:val="0"/>
                      <w:marBottom w:val="0"/>
                      <w:divBdr>
                        <w:top w:val="none" w:sz="0" w:space="0" w:color="auto"/>
                        <w:left w:val="none" w:sz="0" w:space="0" w:color="auto"/>
                        <w:bottom w:val="none" w:sz="0" w:space="0" w:color="auto"/>
                        <w:right w:val="none" w:sz="0" w:space="0" w:color="auto"/>
                      </w:divBdr>
                    </w:div>
                    <w:div w:id="2047244481">
                      <w:marLeft w:val="0"/>
                      <w:marRight w:val="0"/>
                      <w:marTop w:val="0"/>
                      <w:marBottom w:val="0"/>
                      <w:divBdr>
                        <w:top w:val="none" w:sz="0" w:space="0" w:color="auto"/>
                        <w:left w:val="none" w:sz="0" w:space="0" w:color="auto"/>
                        <w:bottom w:val="none" w:sz="0" w:space="0" w:color="auto"/>
                        <w:right w:val="none" w:sz="0" w:space="0" w:color="auto"/>
                      </w:divBdr>
                    </w:div>
                  </w:divsChild>
                </w:div>
                <w:div w:id="1166751196">
                  <w:marLeft w:val="0"/>
                  <w:marRight w:val="0"/>
                  <w:marTop w:val="0"/>
                  <w:marBottom w:val="0"/>
                  <w:divBdr>
                    <w:top w:val="none" w:sz="0" w:space="0" w:color="auto"/>
                    <w:left w:val="none" w:sz="0" w:space="0" w:color="auto"/>
                    <w:bottom w:val="none" w:sz="0" w:space="0" w:color="auto"/>
                    <w:right w:val="none" w:sz="0" w:space="0" w:color="auto"/>
                  </w:divBdr>
                  <w:divsChild>
                    <w:div w:id="2004626280">
                      <w:marLeft w:val="0"/>
                      <w:marRight w:val="0"/>
                      <w:marTop w:val="0"/>
                      <w:marBottom w:val="0"/>
                      <w:divBdr>
                        <w:top w:val="none" w:sz="0" w:space="0" w:color="auto"/>
                        <w:left w:val="none" w:sz="0" w:space="0" w:color="auto"/>
                        <w:bottom w:val="none" w:sz="0" w:space="0" w:color="auto"/>
                        <w:right w:val="none" w:sz="0" w:space="0" w:color="auto"/>
                      </w:divBdr>
                    </w:div>
                  </w:divsChild>
                </w:div>
                <w:div w:id="1192647298">
                  <w:marLeft w:val="0"/>
                  <w:marRight w:val="0"/>
                  <w:marTop w:val="0"/>
                  <w:marBottom w:val="0"/>
                  <w:divBdr>
                    <w:top w:val="none" w:sz="0" w:space="0" w:color="auto"/>
                    <w:left w:val="none" w:sz="0" w:space="0" w:color="auto"/>
                    <w:bottom w:val="none" w:sz="0" w:space="0" w:color="auto"/>
                    <w:right w:val="none" w:sz="0" w:space="0" w:color="auto"/>
                  </w:divBdr>
                  <w:divsChild>
                    <w:div w:id="628318513">
                      <w:marLeft w:val="0"/>
                      <w:marRight w:val="0"/>
                      <w:marTop w:val="0"/>
                      <w:marBottom w:val="0"/>
                      <w:divBdr>
                        <w:top w:val="none" w:sz="0" w:space="0" w:color="auto"/>
                        <w:left w:val="none" w:sz="0" w:space="0" w:color="auto"/>
                        <w:bottom w:val="none" w:sz="0" w:space="0" w:color="auto"/>
                        <w:right w:val="none" w:sz="0" w:space="0" w:color="auto"/>
                      </w:divBdr>
                    </w:div>
                  </w:divsChild>
                </w:div>
                <w:div w:id="1252156816">
                  <w:marLeft w:val="0"/>
                  <w:marRight w:val="0"/>
                  <w:marTop w:val="0"/>
                  <w:marBottom w:val="0"/>
                  <w:divBdr>
                    <w:top w:val="none" w:sz="0" w:space="0" w:color="auto"/>
                    <w:left w:val="none" w:sz="0" w:space="0" w:color="auto"/>
                    <w:bottom w:val="none" w:sz="0" w:space="0" w:color="auto"/>
                    <w:right w:val="none" w:sz="0" w:space="0" w:color="auto"/>
                  </w:divBdr>
                  <w:divsChild>
                    <w:div w:id="121922946">
                      <w:marLeft w:val="0"/>
                      <w:marRight w:val="0"/>
                      <w:marTop w:val="0"/>
                      <w:marBottom w:val="0"/>
                      <w:divBdr>
                        <w:top w:val="none" w:sz="0" w:space="0" w:color="auto"/>
                        <w:left w:val="none" w:sz="0" w:space="0" w:color="auto"/>
                        <w:bottom w:val="none" w:sz="0" w:space="0" w:color="auto"/>
                        <w:right w:val="none" w:sz="0" w:space="0" w:color="auto"/>
                      </w:divBdr>
                    </w:div>
                    <w:div w:id="1719473364">
                      <w:marLeft w:val="0"/>
                      <w:marRight w:val="0"/>
                      <w:marTop w:val="0"/>
                      <w:marBottom w:val="0"/>
                      <w:divBdr>
                        <w:top w:val="none" w:sz="0" w:space="0" w:color="auto"/>
                        <w:left w:val="none" w:sz="0" w:space="0" w:color="auto"/>
                        <w:bottom w:val="none" w:sz="0" w:space="0" w:color="auto"/>
                        <w:right w:val="none" w:sz="0" w:space="0" w:color="auto"/>
                      </w:divBdr>
                    </w:div>
                  </w:divsChild>
                </w:div>
                <w:div w:id="1407873038">
                  <w:marLeft w:val="0"/>
                  <w:marRight w:val="0"/>
                  <w:marTop w:val="0"/>
                  <w:marBottom w:val="0"/>
                  <w:divBdr>
                    <w:top w:val="none" w:sz="0" w:space="0" w:color="auto"/>
                    <w:left w:val="none" w:sz="0" w:space="0" w:color="auto"/>
                    <w:bottom w:val="none" w:sz="0" w:space="0" w:color="auto"/>
                    <w:right w:val="none" w:sz="0" w:space="0" w:color="auto"/>
                  </w:divBdr>
                  <w:divsChild>
                    <w:div w:id="146166522">
                      <w:marLeft w:val="0"/>
                      <w:marRight w:val="0"/>
                      <w:marTop w:val="0"/>
                      <w:marBottom w:val="0"/>
                      <w:divBdr>
                        <w:top w:val="none" w:sz="0" w:space="0" w:color="auto"/>
                        <w:left w:val="none" w:sz="0" w:space="0" w:color="auto"/>
                        <w:bottom w:val="none" w:sz="0" w:space="0" w:color="auto"/>
                        <w:right w:val="none" w:sz="0" w:space="0" w:color="auto"/>
                      </w:divBdr>
                    </w:div>
                    <w:div w:id="518936938">
                      <w:marLeft w:val="0"/>
                      <w:marRight w:val="0"/>
                      <w:marTop w:val="0"/>
                      <w:marBottom w:val="0"/>
                      <w:divBdr>
                        <w:top w:val="none" w:sz="0" w:space="0" w:color="auto"/>
                        <w:left w:val="none" w:sz="0" w:space="0" w:color="auto"/>
                        <w:bottom w:val="none" w:sz="0" w:space="0" w:color="auto"/>
                        <w:right w:val="none" w:sz="0" w:space="0" w:color="auto"/>
                      </w:divBdr>
                    </w:div>
                    <w:div w:id="1086920036">
                      <w:marLeft w:val="0"/>
                      <w:marRight w:val="0"/>
                      <w:marTop w:val="0"/>
                      <w:marBottom w:val="0"/>
                      <w:divBdr>
                        <w:top w:val="none" w:sz="0" w:space="0" w:color="auto"/>
                        <w:left w:val="none" w:sz="0" w:space="0" w:color="auto"/>
                        <w:bottom w:val="none" w:sz="0" w:space="0" w:color="auto"/>
                        <w:right w:val="none" w:sz="0" w:space="0" w:color="auto"/>
                      </w:divBdr>
                    </w:div>
                    <w:div w:id="1399747296">
                      <w:marLeft w:val="0"/>
                      <w:marRight w:val="0"/>
                      <w:marTop w:val="0"/>
                      <w:marBottom w:val="0"/>
                      <w:divBdr>
                        <w:top w:val="none" w:sz="0" w:space="0" w:color="auto"/>
                        <w:left w:val="none" w:sz="0" w:space="0" w:color="auto"/>
                        <w:bottom w:val="none" w:sz="0" w:space="0" w:color="auto"/>
                        <w:right w:val="none" w:sz="0" w:space="0" w:color="auto"/>
                      </w:divBdr>
                    </w:div>
                    <w:div w:id="1446995774">
                      <w:marLeft w:val="0"/>
                      <w:marRight w:val="0"/>
                      <w:marTop w:val="0"/>
                      <w:marBottom w:val="0"/>
                      <w:divBdr>
                        <w:top w:val="none" w:sz="0" w:space="0" w:color="auto"/>
                        <w:left w:val="none" w:sz="0" w:space="0" w:color="auto"/>
                        <w:bottom w:val="none" w:sz="0" w:space="0" w:color="auto"/>
                        <w:right w:val="none" w:sz="0" w:space="0" w:color="auto"/>
                      </w:divBdr>
                    </w:div>
                  </w:divsChild>
                </w:div>
                <w:div w:id="1438401651">
                  <w:marLeft w:val="0"/>
                  <w:marRight w:val="0"/>
                  <w:marTop w:val="0"/>
                  <w:marBottom w:val="0"/>
                  <w:divBdr>
                    <w:top w:val="none" w:sz="0" w:space="0" w:color="auto"/>
                    <w:left w:val="none" w:sz="0" w:space="0" w:color="auto"/>
                    <w:bottom w:val="none" w:sz="0" w:space="0" w:color="auto"/>
                    <w:right w:val="none" w:sz="0" w:space="0" w:color="auto"/>
                  </w:divBdr>
                  <w:divsChild>
                    <w:div w:id="1493637457">
                      <w:marLeft w:val="0"/>
                      <w:marRight w:val="0"/>
                      <w:marTop w:val="0"/>
                      <w:marBottom w:val="0"/>
                      <w:divBdr>
                        <w:top w:val="none" w:sz="0" w:space="0" w:color="auto"/>
                        <w:left w:val="none" w:sz="0" w:space="0" w:color="auto"/>
                        <w:bottom w:val="none" w:sz="0" w:space="0" w:color="auto"/>
                        <w:right w:val="none" w:sz="0" w:space="0" w:color="auto"/>
                      </w:divBdr>
                    </w:div>
                  </w:divsChild>
                </w:div>
                <w:div w:id="1671180271">
                  <w:marLeft w:val="0"/>
                  <w:marRight w:val="0"/>
                  <w:marTop w:val="0"/>
                  <w:marBottom w:val="0"/>
                  <w:divBdr>
                    <w:top w:val="none" w:sz="0" w:space="0" w:color="auto"/>
                    <w:left w:val="none" w:sz="0" w:space="0" w:color="auto"/>
                    <w:bottom w:val="none" w:sz="0" w:space="0" w:color="auto"/>
                    <w:right w:val="none" w:sz="0" w:space="0" w:color="auto"/>
                  </w:divBdr>
                  <w:divsChild>
                    <w:div w:id="101610977">
                      <w:marLeft w:val="0"/>
                      <w:marRight w:val="0"/>
                      <w:marTop w:val="0"/>
                      <w:marBottom w:val="0"/>
                      <w:divBdr>
                        <w:top w:val="none" w:sz="0" w:space="0" w:color="auto"/>
                        <w:left w:val="none" w:sz="0" w:space="0" w:color="auto"/>
                        <w:bottom w:val="none" w:sz="0" w:space="0" w:color="auto"/>
                        <w:right w:val="none" w:sz="0" w:space="0" w:color="auto"/>
                      </w:divBdr>
                    </w:div>
                  </w:divsChild>
                </w:div>
                <w:div w:id="1973703531">
                  <w:marLeft w:val="0"/>
                  <w:marRight w:val="0"/>
                  <w:marTop w:val="0"/>
                  <w:marBottom w:val="0"/>
                  <w:divBdr>
                    <w:top w:val="none" w:sz="0" w:space="0" w:color="auto"/>
                    <w:left w:val="none" w:sz="0" w:space="0" w:color="auto"/>
                    <w:bottom w:val="none" w:sz="0" w:space="0" w:color="auto"/>
                    <w:right w:val="none" w:sz="0" w:space="0" w:color="auto"/>
                  </w:divBdr>
                  <w:divsChild>
                    <w:div w:id="1706907006">
                      <w:marLeft w:val="0"/>
                      <w:marRight w:val="0"/>
                      <w:marTop w:val="0"/>
                      <w:marBottom w:val="0"/>
                      <w:divBdr>
                        <w:top w:val="none" w:sz="0" w:space="0" w:color="auto"/>
                        <w:left w:val="none" w:sz="0" w:space="0" w:color="auto"/>
                        <w:bottom w:val="none" w:sz="0" w:space="0" w:color="auto"/>
                        <w:right w:val="none" w:sz="0" w:space="0" w:color="auto"/>
                      </w:divBdr>
                    </w:div>
                  </w:divsChild>
                </w:div>
                <w:div w:id="2060395499">
                  <w:marLeft w:val="0"/>
                  <w:marRight w:val="0"/>
                  <w:marTop w:val="0"/>
                  <w:marBottom w:val="0"/>
                  <w:divBdr>
                    <w:top w:val="none" w:sz="0" w:space="0" w:color="auto"/>
                    <w:left w:val="none" w:sz="0" w:space="0" w:color="auto"/>
                    <w:bottom w:val="none" w:sz="0" w:space="0" w:color="auto"/>
                    <w:right w:val="none" w:sz="0" w:space="0" w:color="auto"/>
                  </w:divBdr>
                  <w:divsChild>
                    <w:div w:id="84034775">
                      <w:marLeft w:val="0"/>
                      <w:marRight w:val="0"/>
                      <w:marTop w:val="0"/>
                      <w:marBottom w:val="0"/>
                      <w:divBdr>
                        <w:top w:val="none" w:sz="0" w:space="0" w:color="auto"/>
                        <w:left w:val="none" w:sz="0" w:space="0" w:color="auto"/>
                        <w:bottom w:val="none" w:sz="0" w:space="0" w:color="auto"/>
                        <w:right w:val="none" w:sz="0" w:space="0" w:color="auto"/>
                      </w:divBdr>
                    </w:div>
                  </w:divsChild>
                </w:div>
                <w:div w:id="2082096888">
                  <w:marLeft w:val="0"/>
                  <w:marRight w:val="0"/>
                  <w:marTop w:val="0"/>
                  <w:marBottom w:val="0"/>
                  <w:divBdr>
                    <w:top w:val="none" w:sz="0" w:space="0" w:color="auto"/>
                    <w:left w:val="none" w:sz="0" w:space="0" w:color="auto"/>
                    <w:bottom w:val="none" w:sz="0" w:space="0" w:color="auto"/>
                    <w:right w:val="none" w:sz="0" w:space="0" w:color="auto"/>
                  </w:divBdr>
                  <w:divsChild>
                    <w:div w:id="347564552">
                      <w:marLeft w:val="0"/>
                      <w:marRight w:val="0"/>
                      <w:marTop w:val="0"/>
                      <w:marBottom w:val="0"/>
                      <w:divBdr>
                        <w:top w:val="none" w:sz="0" w:space="0" w:color="auto"/>
                        <w:left w:val="none" w:sz="0" w:space="0" w:color="auto"/>
                        <w:bottom w:val="none" w:sz="0" w:space="0" w:color="auto"/>
                        <w:right w:val="none" w:sz="0" w:space="0" w:color="auto"/>
                      </w:divBdr>
                    </w:div>
                    <w:div w:id="701713717">
                      <w:marLeft w:val="0"/>
                      <w:marRight w:val="0"/>
                      <w:marTop w:val="0"/>
                      <w:marBottom w:val="0"/>
                      <w:divBdr>
                        <w:top w:val="none" w:sz="0" w:space="0" w:color="auto"/>
                        <w:left w:val="none" w:sz="0" w:space="0" w:color="auto"/>
                        <w:bottom w:val="none" w:sz="0" w:space="0" w:color="auto"/>
                        <w:right w:val="none" w:sz="0" w:space="0" w:color="auto"/>
                      </w:divBdr>
                    </w:div>
                    <w:div w:id="917444444">
                      <w:marLeft w:val="0"/>
                      <w:marRight w:val="0"/>
                      <w:marTop w:val="0"/>
                      <w:marBottom w:val="0"/>
                      <w:divBdr>
                        <w:top w:val="none" w:sz="0" w:space="0" w:color="auto"/>
                        <w:left w:val="none" w:sz="0" w:space="0" w:color="auto"/>
                        <w:bottom w:val="none" w:sz="0" w:space="0" w:color="auto"/>
                        <w:right w:val="none" w:sz="0" w:space="0" w:color="auto"/>
                      </w:divBdr>
                    </w:div>
                    <w:div w:id="974412579">
                      <w:marLeft w:val="0"/>
                      <w:marRight w:val="0"/>
                      <w:marTop w:val="0"/>
                      <w:marBottom w:val="0"/>
                      <w:divBdr>
                        <w:top w:val="none" w:sz="0" w:space="0" w:color="auto"/>
                        <w:left w:val="none" w:sz="0" w:space="0" w:color="auto"/>
                        <w:bottom w:val="none" w:sz="0" w:space="0" w:color="auto"/>
                        <w:right w:val="none" w:sz="0" w:space="0" w:color="auto"/>
                      </w:divBdr>
                    </w:div>
                    <w:div w:id="1151407824">
                      <w:marLeft w:val="0"/>
                      <w:marRight w:val="0"/>
                      <w:marTop w:val="0"/>
                      <w:marBottom w:val="0"/>
                      <w:divBdr>
                        <w:top w:val="none" w:sz="0" w:space="0" w:color="auto"/>
                        <w:left w:val="none" w:sz="0" w:space="0" w:color="auto"/>
                        <w:bottom w:val="none" w:sz="0" w:space="0" w:color="auto"/>
                        <w:right w:val="none" w:sz="0" w:space="0" w:color="auto"/>
                      </w:divBdr>
                    </w:div>
                    <w:div w:id="1365330422">
                      <w:marLeft w:val="0"/>
                      <w:marRight w:val="0"/>
                      <w:marTop w:val="0"/>
                      <w:marBottom w:val="0"/>
                      <w:divBdr>
                        <w:top w:val="none" w:sz="0" w:space="0" w:color="auto"/>
                        <w:left w:val="none" w:sz="0" w:space="0" w:color="auto"/>
                        <w:bottom w:val="none" w:sz="0" w:space="0" w:color="auto"/>
                        <w:right w:val="none" w:sz="0" w:space="0" w:color="auto"/>
                      </w:divBdr>
                    </w:div>
                    <w:div w:id="1559395790">
                      <w:marLeft w:val="0"/>
                      <w:marRight w:val="0"/>
                      <w:marTop w:val="0"/>
                      <w:marBottom w:val="0"/>
                      <w:divBdr>
                        <w:top w:val="none" w:sz="0" w:space="0" w:color="auto"/>
                        <w:left w:val="none" w:sz="0" w:space="0" w:color="auto"/>
                        <w:bottom w:val="none" w:sz="0" w:space="0" w:color="auto"/>
                        <w:right w:val="none" w:sz="0" w:space="0" w:color="auto"/>
                      </w:divBdr>
                    </w:div>
                    <w:div w:id="1607880984">
                      <w:marLeft w:val="0"/>
                      <w:marRight w:val="0"/>
                      <w:marTop w:val="0"/>
                      <w:marBottom w:val="0"/>
                      <w:divBdr>
                        <w:top w:val="none" w:sz="0" w:space="0" w:color="auto"/>
                        <w:left w:val="none" w:sz="0" w:space="0" w:color="auto"/>
                        <w:bottom w:val="none" w:sz="0" w:space="0" w:color="auto"/>
                        <w:right w:val="none" w:sz="0" w:space="0" w:color="auto"/>
                      </w:divBdr>
                    </w:div>
                    <w:div w:id="1664894907">
                      <w:marLeft w:val="0"/>
                      <w:marRight w:val="0"/>
                      <w:marTop w:val="0"/>
                      <w:marBottom w:val="0"/>
                      <w:divBdr>
                        <w:top w:val="none" w:sz="0" w:space="0" w:color="auto"/>
                        <w:left w:val="none" w:sz="0" w:space="0" w:color="auto"/>
                        <w:bottom w:val="none" w:sz="0" w:space="0" w:color="auto"/>
                        <w:right w:val="none" w:sz="0" w:space="0" w:color="auto"/>
                      </w:divBdr>
                    </w:div>
                    <w:div w:id="2014794933">
                      <w:marLeft w:val="0"/>
                      <w:marRight w:val="0"/>
                      <w:marTop w:val="0"/>
                      <w:marBottom w:val="0"/>
                      <w:divBdr>
                        <w:top w:val="none" w:sz="0" w:space="0" w:color="auto"/>
                        <w:left w:val="none" w:sz="0" w:space="0" w:color="auto"/>
                        <w:bottom w:val="none" w:sz="0" w:space="0" w:color="auto"/>
                        <w:right w:val="none" w:sz="0" w:space="0" w:color="auto"/>
                      </w:divBdr>
                    </w:div>
                    <w:div w:id="2056420882">
                      <w:marLeft w:val="0"/>
                      <w:marRight w:val="0"/>
                      <w:marTop w:val="0"/>
                      <w:marBottom w:val="0"/>
                      <w:divBdr>
                        <w:top w:val="none" w:sz="0" w:space="0" w:color="auto"/>
                        <w:left w:val="none" w:sz="0" w:space="0" w:color="auto"/>
                        <w:bottom w:val="none" w:sz="0" w:space="0" w:color="auto"/>
                        <w:right w:val="none" w:sz="0" w:space="0" w:color="auto"/>
                      </w:divBdr>
                    </w:div>
                  </w:divsChild>
                </w:div>
                <w:div w:id="2140108731">
                  <w:marLeft w:val="0"/>
                  <w:marRight w:val="0"/>
                  <w:marTop w:val="0"/>
                  <w:marBottom w:val="0"/>
                  <w:divBdr>
                    <w:top w:val="none" w:sz="0" w:space="0" w:color="auto"/>
                    <w:left w:val="none" w:sz="0" w:space="0" w:color="auto"/>
                    <w:bottom w:val="none" w:sz="0" w:space="0" w:color="auto"/>
                    <w:right w:val="none" w:sz="0" w:space="0" w:color="auto"/>
                  </w:divBdr>
                  <w:divsChild>
                    <w:div w:id="11072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21294">
          <w:marLeft w:val="0"/>
          <w:marRight w:val="0"/>
          <w:marTop w:val="0"/>
          <w:marBottom w:val="0"/>
          <w:divBdr>
            <w:top w:val="none" w:sz="0" w:space="0" w:color="auto"/>
            <w:left w:val="none" w:sz="0" w:space="0" w:color="auto"/>
            <w:bottom w:val="none" w:sz="0" w:space="0" w:color="auto"/>
            <w:right w:val="none" w:sz="0" w:space="0" w:color="auto"/>
          </w:divBdr>
        </w:div>
        <w:div w:id="822158531">
          <w:marLeft w:val="0"/>
          <w:marRight w:val="0"/>
          <w:marTop w:val="0"/>
          <w:marBottom w:val="0"/>
          <w:divBdr>
            <w:top w:val="none" w:sz="0" w:space="0" w:color="auto"/>
            <w:left w:val="none" w:sz="0" w:space="0" w:color="auto"/>
            <w:bottom w:val="none" w:sz="0" w:space="0" w:color="auto"/>
            <w:right w:val="none" w:sz="0" w:space="0" w:color="auto"/>
          </w:divBdr>
        </w:div>
        <w:div w:id="829489252">
          <w:marLeft w:val="0"/>
          <w:marRight w:val="0"/>
          <w:marTop w:val="0"/>
          <w:marBottom w:val="0"/>
          <w:divBdr>
            <w:top w:val="none" w:sz="0" w:space="0" w:color="auto"/>
            <w:left w:val="none" w:sz="0" w:space="0" w:color="auto"/>
            <w:bottom w:val="none" w:sz="0" w:space="0" w:color="auto"/>
            <w:right w:val="none" w:sz="0" w:space="0" w:color="auto"/>
          </w:divBdr>
        </w:div>
        <w:div w:id="875893812">
          <w:marLeft w:val="0"/>
          <w:marRight w:val="0"/>
          <w:marTop w:val="0"/>
          <w:marBottom w:val="0"/>
          <w:divBdr>
            <w:top w:val="none" w:sz="0" w:space="0" w:color="auto"/>
            <w:left w:val="none" w:sz="0" w:space="0" w:color="auto"/>
            <w:bottom w:val="none" w:sz="0" w:space="0" w:color="auto"/>
            <w:right w:val="none" w:sz="0" w:space="0" w:color="auto"/>
          </w:divBdr>
          <w:divsChild>
            <w:div w:id="202641563">
              <w:marLeft w:val="0"/>
              <w:marRight w:val="0"/>
              <w:marTop w:val="0"/>
              <w:marBottom w:val="0"/>
              <w:divBdr>
                <w:top w:val="none" w:sz="0" w:space="0" w:color="auto"/>
                <w:left w:val="none" w:sz="0" w:space="0" w:color="auto"/>
                <w:bottom w:val="none" w:sz="0" w:space="0" w:color="auto"/>
                <w:right w:val="none" w:sz="0" w:space="0" w:color="auto"/>
              </w:divBdr>
            </w:div>
            <w:div w:id="266084459">
              <w:marLeft w:val="0"/>
              <w:marRight w:val="0"/>
              <w:marTop w:val="0"/>
              <w:marBottom w:val="0"/>
              <w:divBdr>
                <w:top w:val="none" w:sz="0" w:space="0" w:color="auto"/>
                <w:left w:val="none" w:sz="0" w:space="0" w:color="auto"/>
                <w:bottom w:val="none" w:sz="0" w:space="0" w:color="auto"/>
                <w:right w:val="none" w:sz="0" w:space="0" w:color="auto"/>
              </w:divBdr>
            </w:div>
            <w:div w:id="282002641">
              <w:marLeft w:val="0"/>
              <w:marRight w:val="0"/>
              <w:marTop w:val="0"/>
              <w:marBottom w:val="0"/>
              <w:divBdr>
                <w:top w:val="none" w:sz="0" w:space="0" w:color="auto"/>
                <w:left w:val="none" w:sz="0" w:space="0" w:color="auto"/>
                <w:bottom w:val="none" w:sz="0" w:space="0" w:color="auto"/>
                <w:right w:val="none" w:sz="0" w:space="0" w:color="auto"/>
              </w:divBdr>
            </w:div>
            <w:div w:id="384644575">
              <w:marLeft w:val="0"/>
              <w:marRight w:val="0"/>
              <w:marTop w:val="0"/>
              <w:marBottom w:val="0"/>
              <w:divBdr>
                <w:top w:val="none" w:sz="0" w:space="0" w:color="auto"/>
                <w:left w:val="none" w:sz="0" w:space="0" w:color="auto"/>
                <w:bottom w:val="none" w:sz="0" w:space="0" w:color="auto"/>
                <w:right w:val="none" w:sz="0" w:space="0" w:color="auto"/>
              </w:divBdr>
            </w:div>
            <w:div w:id="400904979">
              <w:marLeft w:val="0"/>
              <w:marRight w:val="0"/>
              <w:marTop w:val="0"/>
              <w:marBottom w:val="0"/>
              <w:divBdr>
                <w:top w:val="none" w:sz="0" w:space="0" w:color="auto"/>
                <w:left w:val="none" w:sz="0" w:space="0" w:color="auto"/>
                <w:bottom w:val="none" w:sz="0" w:space="0" w:color="auto"/>
                <w:right w:val="none" w:sz="0" w:space="0" w:color="auto"/>
              </w:divBdr>
            </w:div>
            <w:div w:id="458259577">
              <w:marLeft w:val="0"/>
              <w:marRight w:val="0"/>
              <w:marTop w:val="0"/>
              <w:marBottom w:val="0"/>
              <w:divBdr>
                <w:top w:val="none" w:sz="0" w:space="0" w:color="auto"/>
                <w:left w:val="none" w:sz="0" w:space="0" w:color="auto"/>
                <w:bottom w:val="none" w:sz="0" w:space="0" w:color="auto"/>
                <w:right w:val="none" w:sz="0" w:space="0" w:color="auto"/>
              </w:divBdr>
            </w:div>
            <w:div w:id="521361174">
              <w:marLeft w:val="0"/>
              <w:marRight w:val="0"/>
              <w:marTop w:val="0"/>
              <w:marBottom w:val="0"/>
              <w:divBdr>
                <w:top w:val="none" w:sz="0" w:space="0" w:color="auto"/>
                <w:left w:val="none" w:sz="0" w:space="0" w:color="auto"/>
                <w:bottom w:val="none" w:sz="0" w:space="0" w:color="auto"/>
                <w:right w:val="none" w:sz="0" w:space="0" w:color="auto"/>
              </w:divBdr>
            </w:div>
            <w:div w:id="727604682">
              <w:marLeft w:val="0"/>
              <w:marRight w:val="0"/>
              <w:marTop w:val="0"/>
              <w:marBottom w:val="0"/>
              <w:divBdr>
                <w:top w:val="none" w:sz="0" w:space="0" w:color="auto"/>
                <w:left w:val="none" w:sz="0" w:space="0" w:color="auto"/>
                <w:bottom w:val="none" w:sz="0" w:space="0" w:color="auto"/>
                <w:right w:val="none" w:sz="0" w:space="0" w:color="auto"/>
              </w:divBdr>
            </w:div>
            <w:div w:id="922952676">
              <w:marLeft w:val="0"/>
              <w:marRight w:val="0"/>
              <w:marTop w:val="0"/>
              <w:marBottom w:val="0"/>
              <w:divBdr>
                <w:top w:val="none" w:sz="0" w:space="0" w:color="auto"/>
                <w:left w:val="none" w:sz="0" w:space="0" w:color="auto"/>
                <w:bottom w:val="none" w:sz="0" w:space="0" w:color="auto"/>
                <w:right w:val="none" w:sz="0" w:space="0" w:color="auto"/>
              </w:divBdr>
            </w:div>
            <w:div w:id="1230533498">
              <w:marLeft w:val="0"/>
              <w:marRight w:val="0"/>
              <w:marTop w:val="0"/>
              <w:marBottom w:val="0"/>
              <w:divBdr>
                <w:top w:val="none" w:sz="0" w:space="0" w:color="auto"/>
                <w:left w:val="none" w:sz="0" w:space="0" w:color="auto"/>
                <w:bottom w:val="none" w:sz="0" w:space="0" w:color="auto"/>
                <w:right w:val="none" w:sz="0" w:space="0" w:color="auto"/>
              </w:divBdr>
            </w:div>
            <w:div w:id="1362827094">
              <w:marLeft w:val="0"/>
              <w:marRight w:val="0"/>
              <w:marTop w:val="0"/>
              <w:marBottom w:val="0"/>
              <w:divBdr>
                <w:top w:val="none" w:sz="0" w:space="0" w:color="auto"/>
                <w:left w:val="none" w:sz="0" w:space="0" w:color="auto"/>
                <w:bottom w:val="none" w:sz="0" w:space="0" w:color="auto"/>
                <w:right w:val="none" w:sz="0" w:space="0" w:color="auto"/>
              </w:divBdr>
            </w:div>
            <w:div w:id="1406613643">
              <w:marLeft w:val="0"/>
              <w:marRight w:val="0"/>
              <w:marTop w:val="0"/>
              <w:marBottom w:val="0"/>
              <w:divBdr>
                <w:top w:val="none" w:sz="0" w:space="0" w:color="auto"/>
                <w:left w:val="none" w:sz="0" w:space="0" w:color="auto"/>
                <w:bottom w:val="none" w:sz="0" w:space="0" w:color="auto"/>
                <w:right w:val="none" w:sz="0" w:space="0" w:color="auto"/>
              </w:divBdr>
            </w:div>
            <w:div w:id="1537154010">
              <w:marLeft w:val="0"/>
              <w:marRight w:val="0"/>
              <w:marTop w:val="0"/>
              <w:marBottom w:val="0"/>
              <w:divBdr>
                <w:top w:val="none" w:sz="0" w:space="0" w:color="auto"/>
                <w:left w:val="none" w:sz="0" w:space="0" w:color="auto"/>
                <w:bottom w:val="none" w:sz="0" w:space="0" w:color="auto"/>
                <w:right w:val="none" w:sz="0" w:space="0" w:color="auto"/>
              </w:divBdr>
            </w:div>
            <w:div w:id="1603683843">
              <w:marLeft w:val="0"/>
              <w:marRight w:val="0"/>
              <w:marTop w:val="0"/>
              <w:marBottom w:val="0"/>
              <w:divBdr>
                <w:top w:val="none" w:sz="0" w:space="0" w:color="auto"/>
                <w:left w:val="none" w:sz="0" w:space="0" w:color="auto"/>
                <w:bottom w:val="none" w:sz="0" w:space="0" w:color="auto"/>
                <w:right w:val="none" w:sz="0" w:space="0" w:color="auto"/>
              </w:divBdr>
            </w:div>
            <w:div w:id="1668904594">
              <w:marLeft w:val="0"/>
              <w:marRight w:val="0"/>
              <w:marTop w:val="0"/>
              <w:marBottom w:val="0"/>
              <w:divBdr>
                <w:top w:val="none" w:sz="0" w:space="0" w:color="auto"/>
                <w:left w:val="none" w:sz="0" w:space="0" w:color="auto"/>
                <w:bottom w:val="none" w:sz="0" w:space="0" w:color="auto"/>
                <w:right w:val="none" w:sz="0" w:space="0" w:color="auto"/>
              </w:divBdr>
            </w:div>
            <w:div w:id="1782648410">
              <w:marLeft w:val="0"/>
              <w:marRight w:val="0"/>
              <w:marTop w:val="0"/>
              <w:marBottom w:val="0"/>
              <w:divBdr>
                <w:top w:val="none" w:sz="0" w:space="0" w:color="auto"/>
                <w:left w:val="none" w:sz="0" w:space="0" w:color="auto"/>
                <w:bottom w:val="none" w:sz="0" w:space="0" w:color="auto"/>
                <w:right w:val="none" w:sz="0" w:space="0" w:color="auto"/>
              </w:divBdr>
            </w:div>
            <w:div w:id="1829708253">
              <w:marLeft w:val="0"/>
              <w:marRight w:val="0"/>
              <w:marTop w:val="0"/>
              <w:marBottom w:val="0"/>
              <w:divBdr>
                <w:top w:val="none" w:sz="0" w:space="0" w:color="auto"/>
                <w:left w:val="none" w:sz="0" w:space="0" w:color="auto"/>
                <w:bottom w:val="none" w:sz="0" w:space="0" w:color="auto"/>
                <w:right w:val="none" w:sz="0" w:space="0" w:color="auto"/>
              </w:divBdr>
            </w:div>
            <w:div w:id="1864660541">
              <w:marLeft w:val="0"/>
              <w:marRight w:val="0"/>
              <w:marTop w:val="0"/>
              <w:marBottom w:val="0"/>
              <w:divBdr>
                <w:top w:val="none" w:sz="0" w:space="0" w:color="auto"/>
                <w:left w:val="none" w:sz="0" w:space="0" w:color="auto"/>
                <w:bottom w:val="none" w:sz="0" w:space="0" w:color="auto"/>
                <w:right w:val="none" w:sz="0" w:space="0" w:color="auto"/>
              </w:divBdr>
            </w:div>
            <w:div w:id="1875652225">
              <w:marLeft w:val="0"/>
              <w:marRight w:val="0"/>
              <w:marTop w:val="0"/>
              <w:marBottom w:val="0"/>
              <w:divBdr>
                <w:top w:val="none" w:sz="0" w:space="0" w:color="auto"/>
                <w:left w:val="none" w:sz="0" w:space="0" w:color="auto"/>
                <w:bottom w:val="none" w:sz="0" w:space="0" w:color="auto"/>
                <w:right w:val="none" w:sz="0" w:space="0" w:color="auto"/>
              </w:divBdr>
            </w:div>
            <w:div w:id="2033262664">
              <w:marLeft w:val="0"/>
              <w:marRight w:val="0"/>
              <w:marTop w:val="0"/>
              <w:marBottom w:val="0"/>
              <w:divBdr>
                <w:top w:val="none" w:sz="0" w:space="0" w:color="auto"/>
                <w:left w:val="none" w:sz="0" w:space="0" w:color="auto"/>
                <w:bottom w:val="none" w:sz="0" w:space="0" w:color="auto"/>
                <w:right w:val="none" w:sz="0" w:space="0" w:color="auto"/>
              </w:divBdr>
            </w:div>
          </w:divsChild>
        </w:div>
        <w:div w:id="989140736">
          <w:marLeft w:val="0"/>
          <w:marRight w:val="0"/>
          <w:marTop w:val="0"/>
          <w:marBottom w:val="0"/>
          <w:divBdr>
            <w:top w:val="none" w:sz="0" w:space="0" w:color="auto"/>
            <w:left w:val="none" w:sz="0" w:space="0" w:color="auto"/>
            <w:bottom w:val="none" w:sz="0" w:space="0" w:color="auto"/>
            <w:right w:val="none" w:sz="0" w:space="0" w:color="auto"/>
          </w:divBdr>
          <w:divsChild>
            <w:div w:id="113789967">
              <w:marLeft w:val="0"/>
              <w:marRight w:val="0"/>
              <w:marTop w:val="0"/>
              <w:marBottom w:val="0"/>
              <w:divBdr>
                <w:top w:val="none" w:sz="0" w:space="0" w:color="auto"/>
                <w:left w:val="none" w:sz="0" w:space="0" w:color="auto"/>
                <w:bottom w:val="none" w:sz="0" w:space="0" w:color="auto"/>
                <w:right w:val="none" w:sz="0" w:space="0" w:color="auto"/>
              </w:divBdr>
            </w:div>
            <w:div w:id="128792787">
              <w:marLeft w:val="0"/>
              <w:marRight w:val="0"/>
              <w:marTop w:val="0"/>
              <w:marBottom w:val="0"/>
              <w:divBdr>
                <w:top w:val="none" w:sz="0" w:space="0" w:color="auto"/>
                <w:left w:val="none" w:sz="0" w:space="0" w:color="auto"/>
                <w:bottom w:val="none" w:sz="0" w:space="0" w:color="auto"/>
                <w:right w:val="none" w:sz="0" w:space="0" w:color="auto"/>
              </w:divBdr>
            </w:div>
            <w:div w:id="139075880">
              <w:marLeft w:val="0"/>
              <w:marRight w:val="0"/>
              <w:marTop w:val="0"/>
              <w:marBottom w:val="0"/>
              <w:divBdr>
                <w:top w:val="none" w:sz="0" w:space="0" w:color="auto"/>
                <w:left w:val="none" w:sz="0" w:space="0" w:color="auto"/>
                <w:bottom w:val="none" w:sz="0" w:space="0" w:color="auto"/>
                <w:right w:val="none" w:sz="0" w:space="0" w:color="auto"/>
              </w:divBdr>
            </w:div>
            <w:div w:id="529143706">
              <w:marLeft w:val="0"/>
              <w:marRight w:val="0"/>
              <w:marTop w:val="0"/>
              <w:marBottom w:val="0"/>
              <w:divBdr>
                <w:top w:val="none" w:sz="0" w:space="0" w:color="auto"/>
                <w:left w:val="none" w:sz="0" w:space="0" w:color="auto"/>
                <w:bottom w:val="none" w:sz="0" w:space="0" w:color="auto"/>
                <w:right w:val="none" w:sz="0" w:space="0" w:color="auto"/>
              </w:divBdr>
            </w:div>
            <w:div w:id="716390754">
              <w:marLeft w:val="0"/>
              <w:marRight w:val="0"/>
              <w:marTop w:val="0"/>
              <w:marBottom w:val="0"/>
              <w:divBdr>
                <w:top w:val="none" w:sz="0" w:space="0" w:color="auto"/>
                <w:left w:val="none" w:sz="0" w:space="0" w:color="auto"/>
                <w:bottom w:val="none" w:sz="0" w:space="0" w:color="auto"/>
                <w:right w:val="none" w:sz="0" w:space="0" w:color="auto"/>
              </w:divBdr>
            </w:div>
            <w:div w:id="743842740">
              <w:marLeft w:val="0"/>
              <w:marRight w:val="0"/>
              <w:marTop w:val="0"/>
              <w:marBottom w:val="0"/>
              <w:divBdr>
                <w:top w:val="none" w:sz="0" w:space="0" w:color="auto"/>
                <w:left w:val="none" w:sz="0" w:space="0" w:color="auto"/>
                <w:bottom w:val="none" w:sz="0" w:space="0" w:color="auto"/>
                <w:right w:val="none" w:sz="0" w:space="0" w:color="auto"/>
              </w:divBdr>
            </w:div>
            <w:div w:id="1067806141">
              <w:marLeft w:val="0"/>
              <w:marRight w:val="0"/>
              <w:marTop w:val="0"/>
              <w:marBottom w:val="0"/>
              <w:divBdr>
                <w:top w:val="none" w:sz="0" w:space="0" w:color="auto"/>
                <w:left w:val="none" w:sz="0" w:space="0" w:color="auto"/>
                <w:bottom w:val="none" w:sz="0" w:space="0" w:color="auto"/>
                <w:right w:val="none" w:sz="0" w:space="0" w:color="auto"/>
              </w:divBdr>
            </w:div>
            <w:div w:id="1243485993">
              <w:marLeft w:val="0"/>
              <w:marRight w:val="0"/>
              <w:marTop w:val="0"/>
              <w:marBottom w:val="0"/>
              <w:divBdr>
                <w:top w:val="none" w:sz="0" w:space="0" w:color="auto"/>
                <w:left w:val="none" w:sz="0" w:space="0" w:color="auto"/>
                <w:bottom w:val="none" w:sz="0" w:space="0" w:color="auto"/>
                <w:right w:val="none" w:sz="0" w:space="0" w:color="auto"/>
              </w:divBdr>
            </w:div>
            <w:div w:id="1283464402">
              <w:marLeft w:val="0"/>
              <w:marRight w:val="0"/>
              <w:marTop w:val="0"/>
              <w:marBottom w:val="0"/>
              <w:divBdr>
                <w:top w:val="none" w:sz="0" w:space="0" w:color="auto"/>
                <w:left w:val="none" w:sz="0" w:space="0" w:color="auto"/>
                <w:bottom w:val="none" w:sz="0" w:space="0" w:color="auto"/>
                <w:right w:val="none" w:sz="0" w:space="0" w:color="auto"/>
              </w:divBdr>
            </w:div>
            <w:div w:id="1349022819">
              <w:marLeft w:val="0"/>
              <w:marRight w:val="0"/>
              <w:marTop w:val="0"/>
              <w:marBottom w:val="0"/>
              <w:divBdr>
                <w:top w:val="none" w:sz="0" w:space="0" w:color="auto"/>
                <w:left w:val="none" w:sz="0" w:space="0" w:color="auto"/>
                <w:bottom w:val="none" w:sz="0" w:space="0" w:color="auto"/>
                <w:right w:val="none" w:sz="0" w:space="0" w:color="auto"/>
              </w:divBdr>
            </w:div>
            <w:div w:id="1437871249">
              <w:marLeft w:val="0"/>
              <w:marRight w:val="0"/>
              <w:marTop w:val="0"/>
              <w:marBottom w:val="0"/>
              <w:divBdr>
                <w:top w:val="none" w:sz="0" w:space="0" w:color="auto"/>
                <w:left w:val="none" w:sz="0" w:space="0" w:color="auto"/>
                <w:bottom w:val="none" w:sz="0" w:space="0" w:color="auto"/>
                <w:right w:val="none" w:sz="0" w:space="0" w:color="auto"/>
              </w:divBdr>
            </w:div>
            <w:div w:id="1503473778">
              <w:marLeft w:val="0"/>
              <w:marRight w:val="0"/>
              <w:marTop w:val="0"/>
              <w:marBottom w:val="0"/>
              <w:divBdr>
                <w:top w:val="none" w:sz="0" w:space="0" w:color="auto"/>
                <w:left w:val="none" w:sz="0" w:space="0" w:color="auto"/>
                <w:bottom w:val="none" w:sz="0" w:space="0" w:color="auto"/>
                <w:right w:val="none" w:sz="0" w:space="0" w:color="auto"/>
              </w:divBdr>
            </w:div>
            <w:div w:id="1598369259">
              <w:marLeft w:val="0"/>
              <w:marRight w:val="0"/>
              <w:marTop w:val="0"/>
              <w:marBottom w:val="0"/>
              <w:divBdr>
                <w:top w:val="none" w:sz="0" w:space="0" w:color="auto"/>
                <w:left w:val="none" w:sz="0" w:space="0" w:color="auto"/>
                <w:bottom w:val="none" w:sz="0" w:space="0" w:color="auto"/>
                <w:right w:val="none" w:sz="0" w:space="0" w:color="auto"/>
              </w:divBdr>
            </w:div>
            <w:div w:id="1615743788">
              <w:marLeft w:val="0"/>
              <w:marRight w:val="0"/>
              <w:marTop w:val="0"/>
              <w:marBottom w:val="0"/>
              <w:divBdr>
                <w:top w:val="none" w:sz="0" w:space="0" w:color="auto"/>
                <w:left w:val="none" w:sz="0" w:space="0" w:color="auto"/>
                <w:bottom w:val="none" w:sz="0" w:space="0" w:color="auto"/>
                <w:right w:val="none" w:sz="0" w:space="0" w:color="auto"/>
              </w:divBdr>
            </w:div>
            <w:div w:id="1675451711">
              <w:marLeft w:val="0"/>
              <w:marRight w:val="0"/>
              <w:marTop w:val="0"/>
              <w:marBottom w:val="0"/>
              <w:divBdr>
                <w:top w:val="none" w:sz="0" w:space="0" w:color="auto"/>
                <w:left w:val="none" w:sz="0" w:space="0" w:color="auto"/>
                <w:bottom w:val="none" w:sz="0" w:space="0" w:color="auto"/>
                <w:right w:val="none" w:sz="0" w:space="0" w:color="auto"/>
              </w:divBdr>
            </w:div>
            <w:div w:id="1830824819">
              <w:marLeft w:val="0"/>
              <w:marRight w:val="0"/>
              <w:marTop w:val="0"/>
              <w:marBottom w:val="0"/>
              <w:divBdr>
                <w:top w:val="none" w:sz="0" w:space="0" w:color="auto"/>
                <w:left w:val="none" w:sz="0" w:space="0" w:color="auto"/>
                <w:bottom w:val="none" w:sz="0" w:space="0" w:color="auto"/>
                <w:right w:val="none" w:sz="0" w:space="0" w:color="auto"/>
              </w:divBdr>
            </w:div>
            <w:div w:id="2013793669">
              <w:marLeft w:val="0"/>
              <w:marRight w:val="0"/>
              <w:marTop w:val="0"/>
              <w:marBottom w:val="0"/>
              <w:divBdr>
                <w:top w:val="none" w:sz="0" w:space="0" w:color="auto"/>
                <w:left w:val="none" w:sz="0" w:space="0" w:color="auto"/>
                <w:bottom w:val="none" w:sz="0" w:space="0" w:color="auto"/>
                <w:right w:val="none" w:sz="0" w:space="0" w:color="auto"/>
              </w:divBdr>
            </w:div>
            <w:div w:id="2016296550">
              <w:marLeft w:val="0"/>
              <w:marRight w:val="0"/>
              <w:marTop w:val="0"/>
              <w:marBottom w:val="0"/>
              <w:divBdr>
                <w:top w:val="none" w:sz="0" w:space="0" w:color="auto"/>
                <w:left w:val="none" w:sz="0" w:space="0" w:color="auto"/>
                <w:bottom w:val="none" w:sz="0" w:space="0" w:color="auto"/>
                <w:right w:val="none" w:sz="0" w:space="0" w:color="auto"/>
              </w:divBdr>
            </w:div>
            <w:div w:id="2042896423">
              <w:marLeft w:val="0"/>
              <w:marRight w:val="0"/>
              <w:marTop w:val="0"/>
              <w:marBottom w:val="0"/>
              <w:divBdr>
                <w:top w:val="none" w:sz="0" w:space="0" w:color="auto"/>
                <w:left w:val="none" w:sz="0" w:space="0" w:color="auto"/>
                <w:bottom w:val="none" w:sz="0" w:space="0" w:color="auto"/>
                <w:right w:val="none" w:sz="0" w:space="0" w:color="auto"/>
              </w:divBdr>
            </w:div>
            <w:div w:id="2068532032">
              <w:marLeft w:val="0"/>
              <w:marRight w:val="0"/>
              <w:marTop w:val="0"/>
              <w:marBottom w:val="0"/>
              <w:divBdr>
                <w:top w:val="none" w:sz="0" w:space="0" w:color="auto"/>
                <w:left w:val="none" w:sz="0" w:space="0" w:color="auto"/>
                <w:bottom w:val="none" w:sz="0" w:space="0" w:color="auto"/>
                <w:right w:val="none" w:sz="0" w:space="0" w:color="auto"/>
              </w:divBdr>
            </w:div>
          </w:divsChild>
        </w:div>
        <w:div w:id="1110973824">
          <w:marLeft w:val="0"/>
          <w:marRight w:val="0"/>
          <w:marTop w:val="0"/>
          <w:marBottom w:val="0"/>
          <w:divBdr>
            <w:top w:val="none" w:sz="0" w:space="0" w:color="auto"/>
            <w:left w:val="none" w:sz="0" w:space="0" w:color="auto"/>
            <w:bottom w:val="none" w:sz="0" w:space="0" w:color="auto"/>
            <w:right w:val="none" w:sz="0" w:space="0" w:color="auto"/>
          </w:divBdr>
          <w:divsChild>
            <w:div w:id="606043784">
              <w:marLeft w:val="0"/>
              <w:marRight w:val="0"/>
              <w:marTop w:val="0"/>
              <w:marBottom w:val="0"/>
              <w:divBdr>
                <w:top w:val="none" w:sz="0" w:space="0" w:color="auto"/>
                <w:left w:val="none" w:sz="0" w:space="0" w:color="auto"/>
                <w:bottom w:val="none" w:sz="0" w:space="0" w:color="auto"/>
                <w:right w:val="none" w:sz="0" w:space="0" w:color="auto"/>
              </w:divBdr>
            </w:div>
            <w:div w:id="2121754323">
              <w:marLeft w:val="0"/>
              <w:marRight w:val="0"/>
              <w:marTop w:val="0"/>
              <w:marBottom w:val="0"/>
              <w:divBdr>
                <w:top w:val="none" w:sz="0" w:space="0" w:color="auto"/>
                <w:left w:val="none" w:sz="0" w:space="0" w:color="auto"/>
                <w:bottom w:val="none" w:sz="0" w:space="0" w:color="auto"/>
                <w:right w:val="none" w:sz="0" w:space="0" w:color="auto"/>
              </w:divBdr>
            </w:div>
          </w:divsChild>
        </w:div>
        <w:div w:id="1169830661">
          <w:marLeft w:val="0"/>
          <w:marRight w:val="0"/>
          <w:marTop w:val="0"/>
          <w:marBottom w:val="0"/>
          <w:divBdr>
            <w:top w:val="none" w:sz="0" w:space="0" w:color="auto"/>
            <w:left w:val="none" w:sz="0" w:space="0" w:color="auto"/>
            <w:bottom w:val="none" w:sz="0" w:space="0" w:color="auto"/>
            <w:right w:val="none" w:sz="0" w:space="0" w:color="auto"/>
          </w:divBdr>
        </w:div>
        <w:div w:id="1225528900">
          <w:marLeft w:val="0"/>
          <w:marRight w:val="0"/>
          <w:marTop w:val="0"/>
          <w:marBottom w:val="0"/>
          <w:divBdr>
            <w:top w:val="none" w:sz="0" w:space="0" w:color="auto"/>
            <w:left w:val="none" w:sz="0" w:space="0" w:color="auto"/>
            <w:bottom w:val="none" w:sz="0" w:space="0" w:color="auto"/>
            <w:right w:val="none" w:sz="0" w:space="0" w:color="auto"/>
          </w:divBdr>
          <w:divsChild>
            <w:div w:id="20934939">
              <w:marLeft w:val="0"/>
              <w:marRight w:val="0"/>
              <w:marTop w:val="0"/>
              <w:marBottom w:val="0"/>
              <w:divBdr>
                <w:top w:val="none" w:sz="0" w:space="0" w:color="auto"/>
                <w:left w:val="none" w:sz="0" w:space="0" w:color="auto"/>
                <w:bottom w:val="none" w:sz="0" w:space="0" w:color="auto"/>
                <w:right w:val="none" w:sz="0" w:space="0" w:color="auto"/>
              </w:divBdr>
            </w:div>
            <w:div w:id="81266862">
              <w:marLeft w:val="0"/>
              <w:marRight w:val="0"/>
              <w:marTop w:val="0"/>
              <w:marBottom w:val="0"/>
              <w:divBdr>
                <w:top w:val="none" w:sz="0" w:space="0" w:color="auto"/>
                <w:left w:val="none" w:sz="0" w:space="0" w:color="auto"/>
                <w:bottom w:val="none" w:sz="0" w:space="0" w:color="auto"/>
                <w:right w:val="none" w:sz="0" w:space="0" w:color="auto"/>
              </w:divBdr>
            </w:div>
            <w:div w:id="239021583">
              <w:marLeft w:val="0"/>
              <w:marRight w:val="0"/>
              <w:marTop w:val="0"/>
              <w:marBottom w:val="0"/>
              <w:divBdr>
                <w:top w:val="none" w:sz="0" w:space="0" w:color="auto"/>
                <w:left w:val="none" w:sz="0" w:space="0" w:color="auto"/>
                <w:bottom w:val="none" w:sz="0" w:space="0" w:color="auto"/>
                <w:right w:val="none" w:sz="0" w:space="0" w:color="auto"/>
              </w:divBdr>
            </w:div>
            <w:div w:id="276181893">
              <w:marLeft w:val="0"/>
              <w:marRight w:val="0"/>
              <w:marTop w:val="0"/>
              <w:marBottom w:val="0"/>
              <w:divBdr>
                <w:top w:val="none" w:sz="0" w:space="0" w:color="auto"/>
                <w:left w:val="none" w:sz="0" w:space="0" w:color="auto"/>
                <w:bottom w:val="none" w:sz="0" w:space="0" w:color="auto"/>
                <w:right w:val="none" w:sz="0" w:space="0" w:color="auto"/>
              </w:divBdr>
            </w:div>
            <w:div w:id="290747733">
              <w:marLeft w:val="0"/>
              <w:marRight w:val="0"/>
              <w:marTop w:val="0"/>
              <w:marBottom w:val="0"/>
              <w:divBdr>
                <w:top w:val="none" w:sz="0" w:space="0" w:color="auto"/>
                <w:left w:val="none" w:sz="0" w:space="0" w:color="auto"/>
                <w:bottom w:val="none" w:sz="0" w:space="0" w:color="auto"/>
                <w:right w:val="none" w:sz="0" w:space="0" w:color="auto"/>
              </w:divBdr>
            </w:div>
            <w:div w:id="505362792">
              <w:marLeft w:val="0"/>
              <w:marRight w:val="0"/>
              <w:marTop w:val="0"/>
              <w:marBottom w:val="0"/>
              <w:divBdr>
                <w:top w:val="none" w:sz="0" w:space="0" w:color="auto"/>
                <w:left w:val="none" w:sz="0" w:space="0" w:color="auto"/>
                <w:bottom w:val="none" w:sz="0" w:space="0" w:color="auto"/>
                <w:right w:val="none" w:sz="0" w:space="0" w:color="auto"/>
              </w:divBdr>
            </w:div>
            <w:div w:id="685139587">
              <w:marLeft w:val="0"/>
              <w:marRight w:val="0"/>
              <w:marTop w:val="0"/>
              <w:marBottom w:val="0"/>
              <w:divBdr>
                <w:top w:val="none" w:sz="0" w:space="0" w:color="auto"/>
                <w:left w:val="none" w:sz="0" w:space="0" w:color="auto"/>
                <w:bottom w:val="none" w:sz="0" w:space="0" w:color="auto"/>
                <w:right w:val="none" w:sz="0" w:space="0" w:color="auto"/>
              </w:divBdr>
            </w:div>
            <w:div w:id="772021452">
              <w:marLeft w:val="0"/>
              <w:marRight w:val="0"/>
              <w:marTop w:val="0"/>
              <w:marBottom w:val="0"/>
              <w:divBdr>
                <w:top w:val="none" w:sz="0" w:space="0" w:color="auto"/>
                <w:left w:val="none" w:sz="0" w:space="0" w:color="auto"/>
                <w:bottom w:val="none" w:sz="0" w:space="0" w:color="auto"/>
                <w:right w:val="none" w:sz="0" w:space="0" w:color="auto"/>
              </w:divBdr>
            </w:div>
            <w:div w:id="801853049">
              <w:marLeft w:val="0"/>
              <w:marRight w:val="0"/>
              <w:marTop w:val="0"/>
              <w:marBottom w:val="0"/>
              <w:divBdr>
                <w:top w:val="none" w:sz="0" w:space="0" w:color="auto"/>
                <w:left w:val="none" w:sz="0" w:space="0" w:color="auto"/>
                <w:bottom w:val="none" w:sz="0" w:space="0" w:color="auto"/>
                <w:right w:val="none" w:sz="0" w:space="0" w:color="auto"/>
              </w:divBdr>
            </w:div>
            <w:div w:id="856579356">
              <w:marLeft w:val="0"/>
              <w:marRight w:val="0"/>
              <w:marTop w:val="0"/>
              <w:marBottom w:val="0"/>
              <w:divBdr>
                <w:top w:val="none" w:sz="0" w:space="0" w:color="auto"/>
                <w:left w:val="none" w:sz="0" w:space="0" w:color="auto"/>
                <w:bottom w:val="none" w:sz="0" w:space="0" w:color="auto"/>
                <w:right w:val="none" w:sz="0" w:space="0" w:color="auto"/>
              </w:divBdr>
            </w:div>
            <w:div w:id="887910152">
              <w:marLeft w:val="0"/>
              <w:marRight w:val="0"/>
              <w:marTop w:val="0"/>
              <w:marBottom w:val="0"/>
              <w:divBdr>
                <w:top w:val="none" w:sz="0" w:space="0" w:color="auto"/>
                <w:left w:val="none" w:sz="0" w:space="0" w:color="auto"/>
                <w:bottom w:val="none" w:sz="0" w:space="0" w:color="auto"/>
                <w:right w:val="none" w:sz="0" w:space="0" w:color="auto"/>
              </w:divBdr>
            </w:div>
            <w:div w:id="1014923065">
              <w:marLeft w:val="0"/>
              <w:marRight w:val="0"/>
              <w:marTop w:val="0"/>
              <w:marBottom w:val="0"/>
              <w:divBdr>
                <w:top w:val="none" w:sz="0" w:space="0" w:color="auto"/>
                <w:left w:val="none" w:sz="0" w:space="0" w:color="auto"/>
                <w:bottom w:val="none" w:sz="0" w:space="0" w:color="auto"/>
                <w:right w:val="none" w:sz="0" w:space="0" w:color="auto"/>
              </w:divBdr>
            </w:div>
            <w:div w:id="1203056031">
              <w:marLeft w:val="0"/>
              <w:marRight w:val="0"/>
              <w:marTop w:val="0"/>
              <w:marBottom w:val="0"/>
              <w:divBdr>
                <w:top w:val="none" w:sz="0" w:space="0" w:color="auto"/>
                <w:left w:val="none" w:sz="0" w:space="0" w:color="auto"/>
                <w:bottom w:val="none" w:sz="0" w:space="0" w:color="auto"/>
                <w:right w:val="none" w:sz="0" w:space="0" w:color="auto"/>
              </w:divBdr>
            </w:div>
            <w:div w:id="1294797438">
              <w:marLeft w:val="0"/>
              <w:marRight w:val="0"/>
              <w:marTop w:val="0"/>
              <w:marBottom w:val="0"/>
              <w:divBdr>
                <w:top w:val="none" w:sz="0" w:space="0" w:color="auto"/>
                <w:left w:val="none" w:sz="0" w:space="0" w:color="auto"/>
                <w:bottom w:val="none" w:sz="0" w:space="0" w:color="auto"/>
                <w:right w:val="none" w:sz="0" w:space="0" w:color="auto"/>
              </w:divBdr>
            </w:div>
            <w:div w:id="1380663811">
              <w:marLeft w:val="0"/>
              <w:marRight w:val="0"/>
              <w:marTop w:val="0"/>
              <w:marBottom w:val="0"/>
              <w:divBdr>
                <w:top w:val="none" w:sz="0" w:space="0" w:color="auto"/>
                <w:left w:val="none" w:sz="0" w:space="0" w:color="auto"/>
                <w:bottom w:val="none" w:sz="0" w:space="0" w:color="auto"/>
                <w:right w:val="none" w:sz="0" w:space="0" w:color="auto"/>
              </w:divBdr>
            </w:div>
            <w:div w:id="1549956870">
              <w:marLeft w:val="0"/>
              <w:marRight w:val="0"/>
              <w:marTop w:val="0"/>
              <w:marBottom w:val="0"/>
              <w:divBdr>
                <w:top w:val="none" w:sz="0" w:space="0" w:color="auto"/>
                <w:left w:val="none" w:sz="0" w:space="0" w:color="auto"/>
                <w:bottom w:val="none" w:sz="0" w:space="0" w:color="auto"/>
                <w:right w:val="none" w:sz="0" w:space="0" w:color="auto"/>
              </w:divBdr>
            </w:div>
            <w:div w:id="1629817845">
              <w:marLeft w:val="0"/>
              <w:marRight w:val="0"/>
              <w:marTop w:val="0"/>
              <w:marBottom w:val="0"/>
              <w:divBdr>
                <w:top w:val="none" w:sz="0" w:space="0" w:color="auto"/>
                <w:left w:val="none" w:sz="0" w:space="0" w:color="auto"/>
                <w:bottom w:val="none" w:sz="0" w:space="0" w:color="auto"/>
                <w:right w:val="none" w:sz="0" w:space="0" w:color="auto"/>
              </w:divBdr>
            </w:div>
            <w:div w:id="1763649306">
              <w:marLeft w:val="0"/>
              <w:marRight w:val="0"/>
              <w:marTop w:val="0"/>
              <w:marBottom w:val="0"/>
              <w:divBdr>
                <w:top w:val="none" w:sz="0" w:space="0" w:color="auto"/>
                <w:left w:val="none" w:sz="0" w:space="0" w:color="auto"/>
                <w:bottom w:val="none" w:sz="0" w:space="0" w:color="auto"/>
                <w:right w:val="none" w:sz="0" w:space="0" w:color="auto"/>
              </w:divBdr>
            </w:div>
            <w:div w:id="1763913722">
              <w:marLeft w:val="0"/>
              <w:marRight w:val="0"/>
              <w:marTop w:val="0"/>
              <w:marBottom w:val="0"/>
              <w:divBdr>
                <w:top w:val="none" w:sz="0" w:space="0" w:color="auto"/>
                <w:left w:val="none" w:sz="0" w:space="0" w:color="auto"/>
                <w:bottom w:val="none" w:sz="0" w:space="0" w:color="auto"/>
                <w:right w:val="none" w:sz="0" w:space="0" w:color="auto"/>
              </w:divBdr>
            </w:div>
            <w:div w:id="2044482148">
              <w:marLeft w:val="0"/>
              <w:marRight w:val="0"/>
              <w:marTop w:val="0"/>
              <w:marBottom w:val="0"/>
              <w:divBdr>
                <w:top w:val="none" w:sz="0" w:space="0" w:color="auto"/>
                <w:left w:val="none" w:sz="0" w:space="0" w:color="auto"/>
                <w:bottom w:val="none" w:sz="0" w:space="0" w:color="auto"/>
                <w:right w:val="none" w:sz="0" w:space="0" w:color="auto"/>
              </w:divBdr>
            </w:div>
          </w:divsChild>
        </w:div>
        <w:div w:id="1357922984">
          <w:marLeft w:val="0"/>
          <w:marRight w:val="0"/>
          <w:marTop w:val="0"/>
          <w:marBottom w:val="0"/>
          <w:divBdr>
            <w:top w:val="none" w:sz="0" w:space="0" w:color="auto"/>
            <w:left w:val="none" w:sz="0" w:space="0" w:color="auto"/>
            <w:bottom w:val="none" w:sz="0" w:space="0" w:color="auto"/>
            <w:right w:val="none" w:sz="0" w:space="0" w:color="auto"/>
          </w:divBdr>
          <w:divsChild>
            <w:div w:id="4865711">
              <w:marLeft w:val="0"/>
              <w:marRight w:val="0"/>
              <w:marTop w:val="0"/>
              <w:marBottom w:val="0"/>
              <w:divBdr>
                <w:top w:val="none" w:sz="0" w:space="0" w:color="auto"/>
                <w:left w:val="none" w:sz="0" w:space="0" w:color="auto"/>
                <w:bottom w:val="none" w:sz="0" w:space="0" w:color="auto"/>
                <w:right w:val="none" w:sz="0" w:space="0" w:color="auto"/>
              </w:divBdr>
            </w:div>
            <w:div w:id="61762572">
              <w:marLeft w:val="0"/>
              <w:marRight w:val="0"/>
              <w:marTop w:val="0"/>
              <w:marBottom w:val="0"/>
              <w:divBdr>
                <w:top w:val="none" w:sz="0" w:space="0" w:color="auto"/>
                <w:left w:val="none" w:sz="0" w:space="0" w:color="auto"/>
                <w:bottom w:val="none" w:sz="0" w:space="0" w:color="auto"/>
                <w:right w:val="none" w:sz="0" w:space="0" w:color="auto"/>
              </w:divBdr>
            </w:div>
            <w:div w:id="62265940">
              <w:marLeft w:val="0"/>
              <w:marRight w:val="0"/>
              <w:marTop w:val="0"/>
              <w:marBottom w:val="0"/>
              <w:divBdr>
                <w:top w:val="none" w:sz="0" w:space="0" w:color="auto"/>
                <w:left w:val="none" w:sz="0" w:space="0" w:color="auto"/>
                <w:bottom w:val="none" w:sz="0" w:space="0" w:color="auto"/>
                <w:right w:val="none" w:sz="0" w:space="0" w:color="auto"/>
              </w:divBdr>
            </w:div>
            <w:div w:id="208764578">
              <w:marLeft w:val="0"/>
              <w:marRight w:val="0"/>
              <w:marTop w:val="0"/>
              <w:marBottom w:val="0"/>
              <w:divBdr>
                <w:top w:val="none" w:sz="0" w:space="0" w:color="auto"/>
                <w:left w:val="none" w:sz="0" w:space="0" w:color="auto"/>
                <w:bottom w:val="none" w:sz="0" w:space="0" w:color="auto"/>
                <w:right w:val="none" w:sz="0" w:space="0" w:color="auto"/>
              </w:divBdr>
            </w:div>
            <w:div w:id="254245009">
              <w:marLeft w:val="0"/>
              <w:marRight w:val="0"/>
              <w:marTop w:val="0"/>
              <w:marBottom w:val="0"/>
              <w:divBdr>
                <w:top w:val="none" w:sz="0" w:space="0" w:color="auto"/>
                <w:left w:val="none" w:sz="0" w:space="0" w:color="auto"/>
                <w:bottom w:val="none" w:sz="0" w:space="0" w:color="auto"/>
                <w:right w:val="none" w:sz="0" w:space="0" w:color="auto"/>
              </w:divBdr>
            </w:div>
            <w:div w:id="429542631">
              <w:marLeft w:val="0"/>
              <w:marRight w:val="0"/>
              <w:marTop w:val="0"/>
              <w:marBottom w:val="0"/>
              <w:divBdr>
                <w:top w:val="none" w:sz="0" w:space="0" w:color="auto"/>
                <w:left w:val="none" w:sz="0" w:space="0" w:color="auto"/>
                <w:bottom w:val="none" w:sz="0" w:space="0" w:color="auto"/>
                <w:right w:val="none" w:sz="0" w:space="0" w:color="auto"/>
              </w:divBdr>
            </w:div>
            <w:div w:id="566066418">
              <w:marLeft w:val="0"/>
              <w:marRight w:val="0"/>
              <w:marTop w:val="0"/>
              <w:marBottom w:val="0"/>
              <w:divBdr>
                <w:top w:val="none" w:sz="0" w:space="0" w:color="auto"/>
                <w:left w:val="none" w:sz="0" w:space="0" w:color="auto"/>
                <w:bottom w:val="none" w:sz="0" w:space="0" w:color="auto"/>
                <w:right w:val="none" w:sz="0" w:space="0" w:color="auto"/>
              </w:divBdr>
            </w:div>
            <w:div w:id="669018823">
              <w:marLeft w:val="0"/>
              <w:marRight w:val="0"/>
              <w:marTop w:val="0"/>
              <w:marBottom w:val="0"/>
              <w:divBdr>
                <w:top w:val="none" w:sz="0" w:space="0" w:color="auto"/>
                <w:left w:val="none" w:sz="0" w:space="0" w:color="auto"/>
                <w:bottom w:val="none" w:sz="0" w:space="0" w:color="auto"/>
                <w:right w:val="none" w:sz="0" w:space="0" w:color="auto"/>
              </w:divBdr>
            </w:div>
            <w:div w:id="900945767">
              <w:marLeft w:val="0"/>
              <w:marRight w:val="0"/>
              <w:marTop w:val="0"/>
              <w:marBottom w:val="0"/>
              <w:divBdr>
                <w:top w:val="none" w:sz="0" w:space="0" w:color="auto"/>
                <w:left w:val="none" w:sz="0" w:space="0" w:color="auto"/>
                <w:bottom w:val="none" w:sz="0" w:space="0" w:color="auto"/>
                <w:right w:val="none" w:sz="0" w:space="0" w:color="auto"/>
              </w:divBdr>
            </w:div>
            <w:div w:id="1021665769">
              <w:marLeft w:val="0"/>
              <w:marRight w:val="0"/>
              <w:marTop w:val="0"/>
              <w:marBottom w:val="0"/>
              <w:divBdr>
                <w:top w:val="none" w:sz="0" w:space="0" w:color="auto"/>
                <w:left w:val="none" w:sz="0" w:space="0" w:color="auto"/>
                <w:bottom w:val="none" w:sz="0" w:space="0" w:color="auto"/>
                <w:right w:val="none" w:sz="0" w:space="0" w:color="auto"/>
              </w:divBdr>
            </w:div>
            <w:div w:id="1032652454">
              <w:marLeft w:val="0"/>
              <w:marRight w:val="0"/>
              <w:marTop w:val="0"/>
              <w:marBottom w:val="0"/>
              <w:divBdr>
                <w:top w:val="none" w:sz="0" w:space="0" w:color="auto"/>
                <w:left w:val="none" w:sz="0" w:space="0" w:color="auto"/>
                <w:bottom w:val="none" w:sz="0" w:space="0" w:color="auto"/>
                <w:right w:val="none" w:sz="0" w:space="0" w:color="auto"/>
              </w:divBdr>
            </w:div>
            <w:div w:id="1247614420">
              <w:marLeft w:val="0"/>
              <w:marRight w:val="0"/>
              <w:marTop w:val="0"/>
              <w:marBottom w:val="0"/>
              <w:divBdr>
                <w:top w:val="none" w:sz="0" w:space="0" w:color="auto"/>
                <w:left w:val="none" w:sz="0" w:space="0" w:color="auto"/>
                <w:bottom w:val="none" w:sz="0" w:space="0" w:color="auto"/>
                <w:right w:val="none" w:sz="0" w:space="0" w:color="auto"/>
              </w:divBdr>
            </w:div>
            <w:div w:id="1250846869">
              <w:marLeft w:val="0"/>
              <w:marRight w:val="0"/>
              <w:marTop w:val="0"/>
              <w:marBottom w:val="0"/>
              <w:divBdr>
                <w:top w:val="none" w:sz="0" w:space="0" w:color="auto"/>
                <w:left w:val="none" w:sz="0" w:space="0" w:color="auto"/>
                <w:bottom w:val="none" w:sz="0" w:space="0" w:color="auto"/>
                <w:right w:val="none" w:sz="0" w:space="0" w:color="auto"/>
              </w:divBdr>
            </w:div>
            <w:div w:id="1268197841">
              <w:marLeft w:val="0"/>
              <w:marRight w:val="0"/>
              <w:marTop w:val="0"/>
              <w:marBottom w:val="0"/>
              <w:divBdr>
                <w:top w:val="none" w:sz="0" w:space="0" w:color="auto"/>
                <w:left w:val="none" w:sz="0" w:space="0" w:color="auto"/>
                <w:bottom w:val="none" w:sz="0" w:space="0" w:color="auto"/>
                <w:right w:val="none" w:sz="0" w:space="0" w:color="auto"/>
              </w:divBdr>
            </w:div>
            <w:div w:id="1307902539">
              <w:marLeft w:val="0"/>
              <w:marRight w:val="0"/>
              <w:marTop w:val="0"/>
              <w:marBottom w:val="0"/>
              <w:divBdr>
                <w:top w:val="none" w:sz="0" w:space="0" w:color="auto"/>
                <w:left w:val="none" w:sz="0" w:space="0" w:color="auto"/>
                <w:bottom w:val="none" w:sz="0" w:space="0" w:color="auto"/>
                <w:right w:val="none" w:sz="0" w:space="0" w:color="auto"/>
              </w:divBdr>
            </w:div>
            <w:div w:id="1591542946">
              <w:marLeft w:val="0"/>
              <w:marRight w:val="0"/>
              <w:marTop w:val="0"/>
              <w:marBottom w:val="0"/>
              <w:divBdr>
                <w:top w:val="none" w:sz="0" w:space="0" w:color="auto"/>
                <w:left w:val="none" w:sz="0" w:space="0" w:color="auto"/>
                <w:bottom w:val="none" w:sz="0" w:space="0" w:color="auto"/>
                <w:right w:val="none" w:sz="0" w:space="0" w:color="auto"/>
              </w:divBdr>
            </w:div>
            <w:div w:id="1731266443">
              <w:marLeft w:val="0"/>
              <w:marRight w:val="0"/>
              <w:marTop w:val="0"/>
              <w:marBottom w:val="0"/>
              <w:divBdr>
                <w:top w:val="none" w:sz="0" w:space="0" w:color="auto"/>
                <w:left w:val="none" w:sz="0" w:space="0" w:color="auto"/>
                <w:bottom w:val="none" w:sz="0" w:space="0" w:color="auto"/>
                <w:right w:val="none" w:sz="0" w:space="0" w:color="auto"/>
              </w:divBdr>
            </w:div>
            <w:div w:id="1805734923">
              <w:marLeft w:val="0"/>
              <w:marRight w:val="0"/>
              <w:marTop w:val="0"/>
              <w:marBottom w:val="0"/>
              <w:divBdr>
                <w:top w:val="none" w:sz="0" w:space="0" w:color="auto"/>
                <w:left w:val="none" w:sz="0" w:space="0" w:color="auto"/>
                <w:bottom w:val="none" w:sz="0" w:space="0" w:color="auto"/>
                <w:right w:val="none" w:sz="0" w:space="0" w:color="auto"/>
              </w:divBdr>
            </w:div>
            <w:div w:id="1903514751">
              <w:marLeft w:val="0"/>
              <w:marRight w:val="0"/>
              <w:marTop w:val="0"/>
              <w:marBottom w:val="0"/>
              <w:divBdr>
                <w:top w:val="none" w:sz="0" w:space="0" w:color="auto"/>
                <w:left w:val="none" w:sz="0" w:space="0" w:color="auto"/>
                <w:bottom w:val="none" w:sz="0" w:space="0" w:color="auto"/>
                <w:right w:val="none" w:sz="0" w:space="0" w:color="auto"/>
              </w:divBdr>
            </w:div>
            <w:div w:id="1934821217">
              <w:marLeft w:val="0"/>
              <w:marRight w:val="0"/>
              <w:marTop w:val="0"/>
              <w:marBottom w:val="0"/>
              <w:divBdr>
                <w:top w:val="none" w:sz="0" w:space="0" w:color="auto"/>
                <w:left w:val="none" w:sz="0" w:space="0" w:color="auto"/>
                <w:bottom w:val="none" w:sz="0" w:space="0" w:color="auto"/>
                <w:right w:val="none" w:sz="0" w:space="0" w:color="auto"/>
              </w:divBdr>
            </w:div>
          </w:divsChild>
        </w:div>
        <w:div w:id="1412193925">
          <w:marLeft w:val="0"/>
          <w:marRight w:val="0"/>
          <w:marTop w:val="0"/>
          <w:marBottom w:val="0"/>
          <w:divBdr>
            <w:top w:val="none" w:sz="0" w:space="0" w:color="auto"/>
            <w:left w:val="none" w:sz="0" w:space="0" w:color="auto"/>
            <w:bottom w:val="none" w:sz="0" w:space="0" w:color="auto"/>
            <w:right w:val="none" w:sz="0" w:space="0" w:color="auto"/>
          </w:divBdr>
          <w:divsChild>
            <w:div w:id="26030403">
              <w:marLeft w:val="0"/>
              <w:marRight w:val="0"/>
              <w:marTop w:val="0"/>
              <w:marBottom w:val="0"/>
              <w:divBdr>
                <w:top w:val="none" w:sz="0" w:space="0" w:color="auto"/>
                <w:left w:val="none" w:sz="0" w:space="0" w:color="auto"/>
                <w:bottom w:val="none" w:sz="0" w:space="0" w:color="auto"/>
                <w:right w:val="none" w:sz="0" w:space="0" w:color="auto"/>
              </w:divBdr>
            </w:div>
            <w:div w:id="134493459">
              <w:marLeft w:val="0"/>
              <w:marRight w:val="0"/>
              <w:marTop w:val="0"/>
              <w:marBottom w:val="0"/>
              <w:divBdr>
                <w:top w:val="none" w:sz="0" w:space="0" w:color="auto"/>
                <w:left w:val="none" w:sz="0" w:space="0" w:color="auto"/>
                <w:bottom w:val="none" w:sz="0" w:space="0" w:color="auto"/>
                <w:right w:val="none" w:sz="0" w:space="0" w:color="auto"/>
              </w:divBdr>
            </w:div>
            <w:div w:id="359664939">
              <w:marLeft w:val="0"/>
              <w:marRight w:val="0"/>
              <w:marTop w:val="0"/>
              <w:marBottom w:val="0"/>
              <w:divBdr>
                <w:top w:val="none" w:sz="0" w:space="0" w:color="auto"/>
                <w:left w:val="none" w:sz="0" w:space="0" w:color="auto"/>
                <w:bottom w:val="none" w:sz="0" w:space="0" w:color="auto"/>
                <w:right w:val="none" w:sz="0" w:space="0" w:color="auto"/>
              </w:divBdr>
            </w:div>
            <w:div w:id="369575886">
              <w:marLeft w:val="0"/>
              <w:marRight w:val="0"/>
              <w:marTop w:val="0"/>
              <w:marBottom w:val="0"/>
              <w:divBdr>
                <w:top w:val="none" w:sz="0" w:space="0" w:color="auto"/>
                <w:left w:val="none" w:sz="0" w:space="0" w:color="auto"/>
                <w:bottom w:val="none" w:sz="0" w:space="0" w:color="auto"/>
                <w:right w:val="none" w:sz="0" w:space="0" w:color="auto"/>
              </w:divBdr>
            </w:div>
            <w:div w:id="479812698">
              <w:marLeft w:val="0"/>
              <w:marRight w:val="0"/>
              <w:marTop w:val="0"/>
              <w:marBottom w:val="0"/>
              <w:divBdr>
                <w:top w:val="none" w:sz="0" w:space="0" w:color="auto"/>
                <w:left w:val="none" w:sz="0" w:space="0" w:color="auto"/>
                <w:bottom w:val="none" w:sz="0" w:space="0" w:color="auto"/>
                <w:right w:val="none" w:sz="0" w:space="0" w:color="auto"/>
              </w:divBdr>
            </w:div>
            <w:div w:id="488517985">
              <w:marLeft w:val="0"/>
              <w:marRight w:val="0"/>
              <w:marTop w:val="0"/>
              <w:marBottom w:val="0"/>
              <w:divBdr>
                <w:top w:val="none" w:sz="0" w:space="0" w:color="auto"/>
                <w:left w:val="none" w:sz="0" w:space="0" w:color="auto"/>
                <w:bottom w:val="none" w:sz="0" w:space="0" w:color="auto"/>
                <w:right w:val="none" w:sz="0" w:space="0" w:color="auto"/>
              </w:divBdr>
            </w:div>
            <w:div w:id="563222823">
              <w:marLeft w:val="0"/>
              <w:marRight w:val="0"/>
              <w:marTop w:val="0"/>
              <w:marBottom w:val="0"/>
              <w:divBdr>
                <w:top w:val="none" w:sz="0" w:space="0" w:color="auto"/>
                <w:left w:val="none" w:sz="0" w:space="0" w:color="auto"/>
                <w:bottom w:val="none" w:sz="0" w:space="0" w:color="auto"/>
                <w:right w:val="none" w:sz="0" w:space="0" w:color="auto"/>
              </w:divBdr>
            </w:div>
            <w:div w:id="707536344">
              <w:marLeft w:val="0"/>
              <w:marRight w:val="0"/>
              <w:marTop w:val="0"/>
              <w:marBottom w:val="0"/>
              <w:divBdr>
                <w:top w:val="none" w:sz="0" w:space="0" w:color="auto"/>
                <w:left w:val="none" w:sz="0" w:space="0" w:color="auto"/>
                <w:bottom w:val="none" w:sz="0" w:space="0" w:color="auto"/>
                <w:right w:val="none" w:sz="0" w:space="0" w:color="auto"/>
              </w:divBdr>
            </w:div>
            <w:div w:id="758671653">
              <w:marLeft w:val="0"/>
              <w:marRight w:val="0"/>
              <w:marTop w:val="0"/>
              <w:marBottom w:val="0"/>
              <w:divBdr>
                <w:top w:val="none" w:sz="0" w:space="0" w:color="auto"/>
                <w:left w:val="none" w:sz="0" w:space="0" w:color="auto"/>
                <w:bottom w:val="none" w:sz="0" w:space="0" w:color="auto"/>
                <w:right w:val="none" w:sz="0" w:space="0" w:color="auto"/>
              </w:divBdr>
            </w:div>
            <w:div w:id="793447881">
              <w:marLeft w:val="0"/>
              <w:marRight w:val="0"/>
              <w:marTop w:val="0"/>
              <w:marBottom w:val="0"/>
              <w:divBdr>
                <w:top w:val="none" w:sz="0" w:space="0" w:color="auto"/>
                <w:left w:val="none" w:sz="0" w:space="0" w:color="auto"/>
                <w:bottom w:val="none" w:sz="0" w:space="0" w:color="auto"/>
                <w:right w:val="none" w:sz="0" w:space="0" w:color="auto"/>
              </w:divBdr>
            </w:div>
            <w:div w:id="933629681">
              <w:marLeft w:val="0"/>
              <w:marRight w:val="0"/>
              <w:marTop w:val="0"/>
              <w:marBottom w:val="0"/>
              <w:divBdr>
                <w:top w:val="none" w:sz="0" w:space="0" w:color="auto"/>
                <w:left w:val="none" w:sz="0" w:space="0" w:color="auto"/>
                <w:bottom w:val="none" w:sz="0" w:space="0" w:color="auto"/>
                <w:right w:val="none" w:sz="0" w:space="0" w:color="auto"/>
              </w:divBdr>
            </w:div>
            <w:div w:id="1068651440">
              <w:marLeft w:val="0"/>
              <w:marRight w:val="0"/>
              <w:marTop w:val="0"/>
              <w:marBottom w:val="0"/>
              <w:divBdr>
                <w:top w:val="none" w:sz="0" w:space="0" w:color="auto"/>
                <w:left w:val="none" w:sz="0" w:space="0" w:color="auto"/>
                <w:bottom w:val="none" w:sz="0" w:space="0" w:color="auto"/>
                <w:right w:val="none" w:sz="0" w:space="0" w:color="auto"/>
              </w:divBdr>
            </w:div>
            <w:div w:id="1075511964">
              <w:marLeft w:val="0"/>
              <w:marRight w:val="0"/>
              <w:marTop w:val="0"/>
              <w:marBottom w:val="0"/>
              <w:divBdr>
                <w:top w:val="none" w:sz="0" w:space="0" w:color="auto"/>
                <w:left w:val="none" w:sz="0" w:space="0" w:color="auto"/>
                <w:bottom w:val="none" w:sz="0" w:space="0" w:color="auto"/>
                <w:right w:val="none" w:sz="0" w:space="0" w:color="auto"/>
              </w:divBdr>
            </w:div>
            <w:div w:id="1105660275">
              <w:marLeft w:val="0"/>
              <w:marRight w:val="0"/>
              <w:marTop w:val="0"/>
              <w:marBottom w:val="0"/>
              <w:divBdr>
                <w:top w:val="none" w:sz="0" w:space="0" w:color="auto"/>
                <w:left w:val="none" w:sz="0" w:space="0" w:color="auto"/>
                <w:bottom w:val="none" w:sz="0" w:space="0" w:color="auto"/>
                <w:right w:val="none" w:sz="0" w:space="0" w:color="auto"/>
              </w:divBdr>
            </w:div>
            <w:div w:id="1261330425">
              <w:marLeft w:val="0"/>
              <w:marRight w:val="0"/>
              <w:marTop w:val="0"/>
              <w:marBottom w:val="0"/>
              <w:divBdr>
                <w:top w:val="none" w:sz="0" w:space="0" w:color="auto"/>
                <w:left w:val="none" w:sz="0" w:space="0" w:color="auto"/>
                <w:bottom w:val="none" w:sz="0" w:space="0" w:color="auto"/>
                <w:right w:val="none" w:sz="0" w:space="0" w:color="auto"/>
              </w:divBdr>
            </w:div>
            <w:div w:id="1523475771">
              <w:marLeft w:val="0"/>
              <w:marRight w:val="0"/>
              <w:marTop w:val="0"/>
              <w:marBottom w:val="0"/>
              <w:divBdr>
                <w:top w:val="none" w:sz="0" w:space="0" w:color="auto"/>
                <w:left w:val="none" w:sz="0" w:space="0" w:color="auto"/>
                <w:bottom w:val="none" w:sz="0" w:space="0" w:color="auto"/>
                <w:right w:val="none" w:sz="0" w:space="0" w:color="auto"/>
              </w:divBdr>
            </w:div>
            <w:div w:id="1541284279">
              <w:marLeft w:val="0"/>
              <w:marRight w:val="0"/>
              <w:marTop w:val="0"/>
              <w:marBottom w:val="0"/>
              <w:divBdr>
                <w:top w:val="none" w:sz="0" w:space="0" w:color="auto"/>
                <w:left w:val="none" w:sz="0" w:space="0" w:color="auto"/>
                <w:bottom w:val="none" w:sz="0" w:space="0" w:color="auto"/>
                <w:right w:val="none" w:sz="0" w:space="0" w:color="auto"/>
              </w:divBdr>
            </w:div>
            <w:div w:id="1677611817">
              <w:marLeft w:val="0"/>
              <w:marRight w:val="0"/>
              <w:marTop w:val="0"/>
              <w:marBottom w:val="0"/>
              <w:divBdr>
                <w:top w:val="none" w:sz="0" w:space="0" w:color="auto"/>
                <w:left w:val="none" w:sz="0" w:space="0" w:color="auto"/>
                <w:bottom w:val="none" w:sz="0" w:space="0" w:color="auto"/>
                <w:right w:val="none" w:sz="0" w:space="0" w:color="auto"/>
              </w:divBdr>
            </w:div>
            <w:div w:id="1768694637">
              <w:marLeft w:val="0"/>
              <w:marRight w:val="0"/>
              <w:marTop w:val="0"/>
              <w:marBottom w:val="0"/>
              <w:divBdr>
                <w:top w:val="none" w:sz="0" w:space="0" w:color="auto"/>
                <w:left w:val="none" w:sz="0" w:space="0" w:color="auto"/>
                <w:bottom w:val="none" w:sz="0" w:space="0" w:color="auto"/>
                <w:right w:val="none" w:sz="0" w:space="0" w:color="auto"/>
              </w:divBdr>
            </w:div>
            <w:div w:id="1877498289">
              <w:marLeft w:val="0"/>
              <w:marRight w:val="0"/>
              <w:marTop w:val="0"/>
              <w:marBottom w:val="0"/>
              <w:divBdr>
                <w:top w:val="none" w:sz="0" w:space="0" w:color="auto"/>
                <w:left w:val="none" w:sz="0" w:space="0" w:color="auto"/>
                <w:bottom w:val="none" w:sz="0" w:space="0" w:color="auto"/>
                <w:right w:val="none" w:sz="0" w:space="0" w:color="auto"/>
              </w:divBdr>
            </w:div>
          </w:divsChild>
        </w:div>
        <w:div w:id="1489902924">
          <w:marLeft w:val="0"/>
          <w:marRight w:val="0"/>
          <w:marTop w:val="0"/>
          <w:marBottom w:val="0"/>
          <w:divBdr>
            <w:top w:val="none" w:sz="0" w:space="0" w:color="auto"/>
            <w:left w:val="none" w:sz="0" w:space="0" w:color="auto"/>
            <w:bottom w:val="none" w:sz="0" w:space="0" w:color="auto"/>
            <w:right w:val="none" w:sz="0" w:space="0" w:color="auto"/>
          </w:divBdr>
        </w:div>
        <w:div w:id="1601832865">
          <w:marLeft w:val="0"/>
          <w:marRight w:val="0"/>
          <w:marTop w:val="0"/>
          <w:marBottom w:val="0"/>
          <w:divBdr>
            <w:top w:val="none" w:sz="0" w:space="0" w:color="auto"/>
            <w:left w:val="none" w:sz="0" w:space="0" w:color="auto"/>
            <w:bottom w:val="none" w:sz="0" w:space="0" w:color="auto"/>
            <w:right w:val="none" w:sz="0" w:space="0" w:color="auto"/>
          </w:divBdr>
        </w:div>
        <w:div w:id="1618440830">
          <w:marLeft w:val="0"/>
          <w:marRight w:val="0"/>
          <w:marTop w:val="0"/>
          <w:marBottom w:val="0"/>
          <w:divBdr>
            <w:top w:val="none" w:sz="0" w:space="0" w:color="auto"/>
            <w:left w:val="none" w:sz="0" w:space="0" w:color="auto"/>
            <w:bottom w:val="none" w:sz="0" w:space="0" w:color="auto"/>
            <w:right w:val="none" w:sz="0" w:space="0" w:color="auto"/>
          </w:divBdr>
          <w:divsChild>
            <w:div w:id="200366499">
              <w:marLeft w:val="0"/>
              <w:marRight w:val="0"/>
              <w:marTop w:val="0"/>
              <w:marBottom w:val="0"/>
              <w:divBdr>
                <w:top w:val="none" w:sz="0" w:space="0" w:color="auto"/>
                <w:left w:val="none" w:sz="0" w:space="0" w:color="auto"/>
                <w:bottom w:val="none" w:sz="0" w:space="0" w:color="auto"/>
                <w:right w:val="none" w:sz="0" w:space="0" w:color="auto"/>
              </w:divBdr>
            </w:div>
            <w:div w:id="358512543">
              <w:marLeft w:val="0"/>
              <w:marRight w:val="0"/>
              <w:marTop w:val="0"/>
              <w:marBottom w:val="0"/>
              <w:divBdr>
                <w:top w:val="none" w:sz="0" w:space="0" w:color="auto"/>
                <w:left w:val="none" w:sz="0" w:space="0" w:color="auto"/>
                <w:bottom w:val="none" w:sz="0" w:space="0" w:color="auto"/>
                <w:right w:val="none" w:sz="0" w:space="0" w:color="auto"/>
              </w:divBdr>
            </w:div>
            <w:div w:id="413673545">
              <w:marLeft w:val="0"/>
              <w:marRight w:val="0"/>
              <w:marTop w:val="0"/>
              <w:marBottom w:val="0"/>
              <w:divBdr>
                <w:top w:val="none" w:sz="0" w:space="0" w:color="auto"/>
                <w:left w:val="none" w:sz="0" w:space="0" w:color="auto"/>
                <w:bottom w:val="none" w:sz="0" w:space="0" w:color="auto"/>
                <w:right w:val="none" w:sz="0" w:space="0" w:color="auto"/>
              </w:divBdr>
            </w:div>
            <w:div w:id="425617664">
              <w:marLeft w:val="0"/>
              <w:marRight w:val="0"/>
              <w:marTop w:val="0"/>
              <w:marBottom w:val="0"/>
              <w:divBdr>
                <w:top w:val="none" w:sz="0" w:space="0" w:color="auto"/>
                <w:left w:val="none" w:sz="0" w:space="0" w:color="auto"/>
                <w:bottom w:val="none" w:sz="0" w:space="0" w:color="auto"/>
                <w:right w:val="none" w:sz="0" w:space="0" w:color="auto"/>
              </w:divBdr>
            </w:div>
            <w:div w:id="553539117">
              <w:marLeft w:val="0"/>
              <w:marRight w:val="0"/>
              <w:marTop w:val="0"/>
              <w:marBottom w:val="0"/>
              <w:divBdr>
                <w:top w:val="none" w:sz="0" w:space="0" w:color="auto"/>
                <w:left w:val="none" w:sz="0" w:space="0" w:color="auto"/>
                <w:bottom w:val="none" w:sz="0" w:space="0" w:color="auto"/>
                <w:right w:val="none" w:sz="0" w:space="0" w:color="auto"/>
              </w:divBdr>
            </w:div>
            <w:div w:id="615328919">
              <w:marLeft w:val="0"/>
              <w:marRight w:val="0"/>
              <w:marTop w:val="0"/>
              <w:marBottom w:val="0"/>
              <w:divBdr>
                <w:top w:val="none" w:sz="0" w:space="0" w:color="auto"/>
                <w:left w:val="none" w:sz="0" w:space="0" w:color="auto"/>
                <w:bottom w:val="none" w:sz="0" w:space="0" w:color="auto"/>
                <w:right w:val="none" w:sz="0" w:space="0" w:color="auto"/>
              </w:divBdr>
            </w:div>
            <w:div w:id="733358405">
              <w:marLeft w:val="0"/>
              <w:marRight w:val="0"/>
              <w:marTop w:val="0"/>
              <w:marBottom w:val="0"/>
              <w:divBdr>
                <w:top w:val="none" w:sz="0" w:space="0" w:color="auto"/>
                <w:left w:val="none" w:sz="0" w:space="0" w:color="auto"/>
                <w:bottom w:val="none" w:sz="0" w:space="0" w:color="auto"/>
                <w:right w:val="none" w:sz="0" w:space="0" w:color="auto"/>
              </w:divBdr>
            </w:div>
            <w:div w:id="915482783">
              <w:marLeft w:val="0"/>
              <w:marRight w:val="0"/>
              <w:marTop w:val="0"/>
              <w:marBottom w:val="0"/>
              <w:divBdr>
                <w:top w:val="none" w:sz="0" w:space="0" w:color="auto"/>
                <w:left w:val="none" w:sz="0" w:space="0" w:color="auto"/>
                <w:bottom w:val="none" w:sz="0" w:space="0" w:color="auto"/>
                <w:right w:val="none" w:sz="0" w:space="0" w:color="auto"/>
              </w:divBdr>
            </w:div>
            <w:div w:id="948437865">
              <w:marLeft w:val="0"/>
              <w:marRight w:val="0"/>
              <w:marTop w:val="0"/>
              <w:marBottom w:val="0"/>
              <w:divBdr>
                <w:top w:val="none" w:sz="0" w:space="0" w:color="auto"/>
                <w:left w:val="none" w:sz="0" w:space="0" w:color="auto"/>
                <w:bottom w:val="none" w:sz="0" w:space="0" w:color="auto"/>
                <w:right w:val="none" w:sz="0" w:space="0" w:color="auto"/>
              </w:divBdr>
            </w:div>
            <w:div w:id="1196044068">
              <w:marLeft w:val="0"/>
              <w:marRight w:val="0"/>
              <w:marTop w:val="0"/>
              <w:marBottom w:val="0"/>
              <w:divBdr>
                <w:top w:val="none" w:sz="0" w:space="0" w:color="auto"/>
                <w:left w:val="none" w:sz="0" w:space="0" w:color="auto"/>
                <w:bottom w:val="none" w:sz="0" w:space="0" w:color="auto"/>
                <w:right w:val="none" w:sz="0" w:space="0" w:color="auto"/>
              </w:divBdr>
            </w:div>
            <w:div w:id="1196388349">
              <w:marLeft w:val="0"/>
              <w:marRight w:val="0"/>
              <w:marTop w:val="0"/>
              <w:marBottom w:val="0"/>
              <w:divBdr>
                <w:top w:val="none" w:sz="0" w:space="0" w:color="auto"/>
                <w:left w:val="none" w:sz="0" w:space="0" w:color="auto"/>
                <w:bottom w:val="none" w:sz="0" w:space="0" w:color="auto"/>
                <w:right w:val="none" w:sz="0" w:space="0" w:color="auto"/>
              </w:divBdr>
            </w:div>
            <w:div w:id="1263411831">
              <w:marLeft w:val="0"/>
              <w:marRight w:val="0"/>
              <w:marTop w:val="0"/>
              <w:marBottom w:val="0"/>
              <w:divBdr>
                <w:top w:val="none" w:sz="0" w:space="0" w:color="auto"/>
                <w:left w:val="none" w:sz="0" w:space="0" w:color="auto"/>
                <w:bottom w:val="none" w:sz="0" w:space="0" w:color="auto"/>
                <w:right w:val="none" w:sz="0" w:space="0" w:color="auto"/>
              </w:divBdr>
            </w:div>
            <w:div w:id="1443838277">
              <w:marLeft w:val="0"/>
              <w:marRight w:val="0"/>
              <w:marTop w:val="0"/>
              <w:marBottom w:val="0"/>
              <w:divBdr>
                <w:top w:val="none" w:sz="0" w:space="0" w:color="auto"/>
                <w:left w:val="none" w:sz="0" w:space="0" w:color="auto"/>
                <w:bottom w:val="none" w:sz="0" w:space="0" w:color="auto"/>
                <w:right w:val="none" w:sz="0" w:space="0" w:color="auto"/>
              </w:divBdr>
            </w:div>
            <w:div w:id="1551382161">
              <w:marLeft w:val="0"/>
              <w:marRight w:val="0"/>
              <w:marTop w:val="0"/>
              <w:marBottom w:val="0"/>
              <w:divBdr>
                <w:top w:val="none" w:sz="0" w:space="0" w:color="auto"/>
                <w:left w:val="none" w:sz="0" w:space="0" w:color="auto"/>
                <w:bottom w:val="none" w:sz="0" w:space="0" w:color="auto"/>
                <w:right w:val="none" w:sz="0" w:space="0" w:color="auto"/>
              </w:divBdr>
            </w:div>
            <w:div w:id="1580629934">
              <w:marLeft w:val="0"/>
              <w:marRight w:val="0"/>
              <w:marTop w:val="0"/>
              <w:marBottom w:val="0"/>
              <w:divBdr>
                <w:top w:val="none" w:sz="0" w:space="0" w:color="auto"/>
                <w:left w:val="none" w:sz="0" w:space="0" w:color="auto"/>
                <w:bottom w:val="none" w:sz="0" w:space="0" w:color="auto"/>
                <w:right w:val="none" w:sz="0" w:space="0" w:color="auto"/>
              </w:divBdr>
            </w:div>
            <w:div w:id="1861892781">
              <w:marLeft w:val="0"/>
              <w:marRight w:val="0"/>
              <w:marTop w:val="0"/>
              <w:marBottom w:val="0"/>
              <w:divBdr>
                <w:top w:val="none" w:sz="0" w:space="0" w:color="auto"/>
                <w:left w:val="none" w:sz="0" w:space="0" w:color="auto"/>
                <w:bottom w:val="none" w:sz="0" w:space="0" w:color="auto"/>
                <w:right w:val="none" w:sz="0" w:space="0" w:color="auto"/>
              </w:divBdr>
            </w:div>
            <w:div w:id="1954435497">
              <w:marLeft w:val="0"/>
              <w:marRight w:val="0"/>
              <w:marTop w:val="0"/>
              <w:marBottom w:val="0"/>
              <w:divBdr>
                <w:top w:val="none" w:sz="0" w:space="0" w:color="auto"/>
                <w:left w:val="none" w:sz="0" w:space="0" w:color="auto"/>
                <w:bottom w:val="none" w:sz="0" w:space="0" w:color="auto"/>
                <w:right w:val="none" w:sz="0" w:space="0" w:color="auto"/>
              </w:divBdr>
            </w:div>
            <w:div w:id="2011130284">
              <w:marLeft w:val="0"/>
              <w:marRight w:val="0"/>
              <w:marTop w:val="0"/>
              <w:marBottom w:val="0"/>
              <w:divBdr>
                <w:top w:val="none" w:sz="0" w:space="0" w:color="auto"/>
                <w:left w:val="none" w:sz="0" w:space="0" w:color="auto"/>
                <w:bottom w:val="none" w:sz="0" w:space="0" w:color="auto"/>
                <w:right w:val="none" w:sz="0" w:space="0" w:color="auto"/>
              </w:divBdr>
            </w:div>
            <w:div w:id="2012953844">
              <w:marLeft w:val="0"/>
              <w:marRight w:val="0"/>
              <w:marTop w:val="0"/>
              <w:marBottom w:val="0"/>
              <w:divBdr>
                <w:top w:val="none" w:sz="0" w:space="0" w:color="auto"/>
                <w:left w:val="none" w:sz="0" w:space="0" w:color="auto"/>
                <w:bottom w:val="none" w:sz="0" w:space="0" w:color="auto"/>
                <w:right w:val="none" w:sz="0" w:space="0" w:color="auto"/>
              </w:divBdr>
            </w:div>
            <w:div w:id="2130465206">
              <w:marLeft w:val="0"/>
              <w:marRight w:val="0"/>
              <w:marTop w:val="0"/>
              <w:marBottom w:val="0"/>
              <w:divBdr>
                <w:top w:val="none" w:sz="0" w:space="0" w:color="auto"/>
                <w:left w:val="none" w:sz="0" w:space="0" w:color="auto"/>
                <w:bottom w:val="none" w:sz="0" w:space="0" w:color="auto"/>
                <w:right w:val="none" w:sz="0" w:space="0" w:color="auto"/>
              </w:divBdr>
            </w:div>
          </w:divsChild>
        </w:div>
        <w:div w:id="1735664213">
          <w:marLeft w:val="0"/>
          <w:marRight w:val="0"/>
          <w:marTop w:val="0"/>
          <w:marBottom w:val="0"/>
          <w:divBdr>
            <w:top w:val="none" w:sz="0" w:space="0" w:color="auto"/>
            <w:left w:val="none" w:sz="0" w:space="0" w:color="auto"/>
            <w:bottom w:val="none" w:sz="0" w:space="0" w:color="auto"/>
            <w:right w:val="none" w:sz="0" w:space="0" w:color="auto"/>
          </w:divBdr>
          <w:divsChild>
            <w:div w:id="150221504">
              <w:marLeft w:val="0"/>
              <w:marRight w:val="0"/>
              <w:marTop w:val="0"/>
              <w:marBottom w:val="0"/>
              <w:divBdr>
                <w:top w:val="none" w:sz="0" w:space="0" w:color="auto"/>
                <w:left w:val="none" w:sz="0" w:space="0" w:color="auto"/>
                <w:bottom w:val="none" w:sz="0" w:space="0" w:color="auto"/>
                <w:right w:val="none" w:sz="0" w:space="0" w:color="auto"/>
              </w:divBdr>
            </w:div>
            <w:div w:id="247156605">
              <w:marLeft w:val="0"/>
              <w:marRight w:val="0"/>
              <w:marTop w:val="0"/>
              <w:marBottom w:val="0"/>
              <w:divBdr>
                <w:top w:val="none" w:sz="0" w:space="0" w:color="auto"/>
                <w:left w:val="none" w:sz="0" w:space="0" w:color="auto"/>
                <w:bottom w:val="none" w:sz="0" w:space="0" w:color="auto"/>
                <w:right w:val="none" w:sz="0" w:space="0" w:color="auto"/>
              </w:divBdr>
            </w:div>
            <w:div w:id="280692563">
              <w:marLeft w:val="0"/>
              <w:marRight w:val="0"/>
              <w:marTop w:val="0"/>
              <w:marBottom w:val="0"/>
              <w:divBdr>
                <w:top w:val="none" w:sz="0" w:space="0" w:color="auto"/>
                <w:left w:val="none" w:sz="0" w:space="0" w:color="auto"/>
                <w:bottom w:val="none" w:sz="0" w:space="0" w:color="auto"/>
                <w:right w:val="none" w:sz="0" w:space="0" w:color="auto"/>
              </w:divBdr>
            </w:div>
            <w:div w:id="341712453">
              <w:marLeft w:val="0"/>
              <w:marRight w:val="0"/>
              <w:marTop w:val="0"/>
              <w:marBottom w:val="0"/>
              <w:divBdr>
                <w:top w:val="none" w:sz="0" w:space="0" w:color="auto"/>
                <w:left w:val="none" w:sz="0" w:space="0" w:color="auto"/>
                <w:bottom w:val="none" w:sz="0" w:space="0" w:color="auto"/>
                <w:right w:val="none" w:sz="0" w:space="0" w:color="auto"/>
              </w:divBdr>
            </w:div>
            <w:div w:id="379745533">
              <w:marLeft w:val="0"/>
              <w:marRight w:val="0"/>
              <w:marTop w:val="0"/>
              <w:marBottom w:val="0"/>
              <w:divBdr>
                <w:top w:val="none" w:sz="0" w:space="0" w:color="auto"/>
                <w:left w:val="none" w:sz="0" w:space="0" w:color="auto"/>
                <w:bottom w:val="none" w:sz="0" w:space="0" w:color="auto"/>
                <w:right w:val="none" w:sz="0" w:space="0" w:color="auto"/>
              </w:divBdr>
            </w:div>
            <w:div w:id="510146680">
              <w:marLeft w:val="0"/>
              <w:marRight w:val="0"/>
              <w:marTop w:val="0"/>
              <w:marBottom w:val="0"/>
              <w:divBdr>
                <w:top w:val="none" w:sz="0" w:space="0" w:color="auto"/>
                <w:left w:val="none" w:sz="0" w:space="0" w:color="auto"/>
                <w:bottom w:val="none" w:sz="0" w:space="0" w:color="auto"/>
                <w:right w:val="none" w:sz="0" w:space="0" w:color="auto"/>
              </w:divBdr>
            </w:div>
            <w:div w:id="668024516">
              <w:marLeft w:val="0"/>
              <w:marRight w:val="0"/>
              <w:marTop w:val="0"/>
              <w:marBottom w:val="0"/>
              <w:divBdr>
                <w:top w:val="none" w:sz="0" w:space="0" w:color="auto"/>
                <w:left w:val="none" w:sz="0" w:space="0" w:color="auto"/>
                <w:bottom w:val="none" w:sz="0" w:space="0" w:color="auto"/>
                <w:right w:val="none" w:sz="0" w:space="0" w:color="auto"/>
              </w:divBdr>
            </w:div>
            <w:div w:id="883950470">
              <w:marLeft w:val="0"/>
              <w:marRight w:val="0"/>
              <w:marTop w:val="0"/>
              <w:marBottom w:val="0"/>
              <w:divBdr>
                <w:top w:val="none" w:sz="0" w:space="0" w:color="auto"/>
                <w:left w:val="none" w:sz="0" w:space="0" w:color="auto"/>
                <w:bottom w:val="none" w:sz="0" w:space="0" w:color="auto"/>
                <w:right w:val="none" w:sz="0" w:space="0" w:color="auto"/>
              </w:divBdr>
            </w:div>
            <w:div w:id="959335888">
              <w:marLeft w:val="0"/>
              <w:marRight w:val="0"/>
              <w:marTop w:val="0"/>
              <w:marBottom w:val="0"/>
              <w:divBdr>
                <w:top w:val="none" w:sz="0" w:space="0" w:color="auto"/>
                <w:left w:val="none" w:sz="0" w:space="0" w:color="auto"/>
                <w:bottom w:val="none" w:sz="0" w:space="0" w:color="auto"/>
                <w:right w:val="none" w:sz="0" w:space="0" w:color="auto"/>
              </w:divBdr>
            </w:div>
            <w:div w:id="1224028439">
              <w:marLeft w:val="0"/>
              <w:marRight w:val="0"/>
              <w:marTop w:val="0"/>
              <w:marBottom w:val="0"/>
              <w:divBdr>
                <w:top w:val="none" w:sz="0" w:space="0" w:color="auto"/>
                <w:left w:val="none" w:sz="0" w:space="0" w:color="auto"/>
                <w:bottom w:val="none" w:sz="0" w:space="0" w:color="auto"/>
                <w:right w:val="none" w:sz="0" w:space="0" w:color="auto"/>
              </w:divBdr>
            </w:div>
            <w:div w:id="1310135355">
              <w:marLeft w:val="0"/>
              <w:marRight w:val="0"/>
              <w:marTop w:val="0"/>
              <w:marBottom w:val="0"/>
              <w:divBdr>
                <w:top w:val="none" w:sz="0" w:space="0" w:color="auto"/>
                <w:left w:val="none" w:sz="0" w:space="0" w:color="auto"/>
                <w:bottom w:val="none" w:sz="0" w:space="0" w:color="auto"/>
                <w:right w:val="none" w:sz="0" w:space="0" w:color="auto"/>
              </w:divBdr>
            </w:div>
            <w:div w:id="1389259639">
              <w:marLeft w:val="0"/>
              <w:marRight w:val="0"/>
              <w:marTop w:val="0"/>
              <w:marBottom w:val="0"/>
              <w:divBdr>
                <w:top w:val="none" w:sz="0" w:space="0" w:color="auto"/>
                <w:left w:val="none" w:sz="0" w:space="0" w:color="auto"/>
                <w:bottom w:val="none" w:sz="0" w:space="0" w:color="auto"/>
                <w:right w:val="none" w:sz="0" w:space="0" w:color="auto"/>
              </w:divBdr>
            </w:div>
            <w:div w:id="1464614426">
              <w:marLeft w:val="0"/>
              <w:marRight w:val="0"/>
              <w:marTop w:val="0"/>
              <w:marBottom w:val="0"/>
              <w:divBdr>
                <w:top w:val="none" w:sz="0" w:space="0" w:color="auto"/>
                <w:left w:val="none" w:sz="0" w:space="0" w:color="auto"/>
                <w:bottom w:val="none" w:sz="0" w:space="0" w:color="auto"/>
                <w:right w:val="none" w:sz="0" w:space="0" w:color="auto"/>
              </w:divBdr>
            </w:div>
            <w:div w:id="1893929392">
              <w:marLeft w:val="0"/>
              <w:marRight w:val="0"/>
              <w:marTop w:val="0"/>
              <w:marBottom w:val="0"/>
              <w:divBdr>
                <w:top w:val="none" w:sz="0" w:space="0" w:color="auto"/>
                <w:left w:val="none" w:sz="0" w:space="0" w:color="auto"/>
                <w:bottom w:val="none" w:sz="0" w:space="0" w:color="auto"/>
                <w:right w:val="none" w:sz="0" w:space="0" w:color="auto"/>
              </w:divBdr>
            </w:div>
            <w:div w:id="1919753380">
              <w:marLeft w:val="0"/>
              <w:marRight w:val="0"/>
              <w:marTop w:val="0"/>
              <w:marBottom w:val="0"/>
              <w:divBdr>
                <w:top w:val="none" w:sz="0" w:space="0" w:color="auto"/>
                <w:left w:val="none" w:sz="0" w:space="0" w:color="auto"/>
                <w:bottom w:val="none" w:sz="0" w:space="0" w:color="auto"/>
                <w:right w:val="none" w:sz="0" w:space="0" w:color="auto"/>
              </w:divBdr>
            </w:div>
            <w:div w:id="2067484883">
              <w:marLeft w:val="0"/>
              <w:marRight w:val="0"/>
              <w:marTop w:val="0"/>
              <w:marBottom w:val="0"/>
              <w:divBdr>
                <w:top w:val="none" w:sz="0" w:space="0" w:color="auto"/>
                <w:left w:val="none" w:sz="0" w:space="0" w:color="auto"/>
                <w:bottom w:val="none" w:sz="0" w:space="0" w:color="auto"/>
                <w:right w:val="none" w:sz="0" w:space="0" w:color="auto"/>
              </w:divBdr>
            </w:div>
          </w:divsChild>
        </w:div>
        <w:div w:id="1740862393">
          <w:marLeft w:val="0"/>
          <w:marRight w:val="0"/>
          <w:marTop w:val="0"/>
          <w:marBottom w:val="0"/>
          <w:divBdr>
            <w:top w:val="none" w:sz="0" w:space="0" w:color="auto"/>
            <w:left w:val="none" w:sz="0" w:space="0" w:color="auto"/>
            <w:bottom w:val="none" w:sz="0" w:space="0" w:color="auto"/>
            <w:right w:val="none" w:sz="0" w:space="0" w:color="auto"/>
          </w:divBdr>
          <w:divsChild>
            <w:div w:id="85420512">
              <w:marLeft w:val="0"/>
              <w:marRight w:val="0"/>
              <w:marTop w:val="0"/>
              <w:marBottom w:val="0"/>
              <w:divBdr>
                <w:top w:val="none" w:sz="0" w:space="0" w:color="auto"/>
                <w:left w:val="none" w:sz="0" w:space="0" w:color="auto"/>
                <w:bottom w:val="none" w:sz="0" w:space="0" w:color="auto"/>
                <w:right w:val="none" w:sz="0" w:space="0" w:color="auto"/>
              </w:divBdr>
            </w:div>
            <w:div w:id="175659190">
              <w:marLeft w:val="0"/>
              <w:marRight w:val="0"/>
              <w:marTop w:val="0"/>
              <w:marBottom w:val="0"/>
              <w:divBdr>
                <w:top w:val="none" w:sz="0" w:space="0" w:color="auto"/>
                <w:left w:val="none" w:sz="0" w:space="0" w:color="auto"/>
                <w:bottom w:val="none" w:sz="0" w:space="0" w:color="auto"/>
                <w:right w:val="none" w:sz="0" w:space="0" w:color="auto"/>
              </w:divBdr>
            </w:div>
            <w:div w:id="220287172">
              <w:marLeft w:val="0"/>
              <w:marRight w:val="0"/>
              <w:marTop w:val="0"/>
              <w:marBottom w:val="0"/>
              <w:divBdr>
                <w:top w:val="none" w:sz="0" w:space="0" w:color="auto"/>
                <w:left w:val="none" w:sz="0" w:space="0" w:color="auto"/>
                <w:bottom w:val="none" w:sz="0" w:space="0" w:color="auto"/>
                <w:right w:val="none" w:sz="0" w:space="0" w:color="auto"/>
              </w:divBdr>
            </w:div>
            <w:div w:id="309017602">
              <w:marLeft w:val="0"/>
              <w:marRight w:val="0"/>
              <w:marTop w:val="0"/>
              <w:marBottom w:val="0"/>
              <w:divBdr>
                <w:top w:val="none" w:sz="0" w:space="0" w:color="auto"/>
                <w:left w:val="none" w:sz="0" w:space="0" w:color="auto"/>
                <w:bottom w:val="none" w:sz="0" w:space="0" w:color="auto"/>
                <w:right w:val="none" w:sz="0" w:space="0" w:color="auto"/>
              </w:divBdr>
            </w:div>
            <w:div w:id="426391996">
              <w:marLeft w:val="0"/>
              <w:marRight w:val="0"/>
              <w:marTop w:val="0"/>
              <w:marBottom w:val="0"/>
              <w:divBdr>
                <w:top w:val="none" w:sz="0" w:space="0" w:color="auto"/>
                <w:left w:val="none" w:sz="0" w:space="0" w:color="auto"/>
                <w:bottom w:val="none" w:sz="0" w:space="0" w:color="auto"/>
                <w:right w:val="none" w:sz="0" w:space="0" w:color="auto"/>
              </w:divBdr>
            </w:div>
            <w:div w:id="523247452">
              <w:marLeft w:val="0"/>
              <w:marRight w:val="0"/>
              <w:marTop w:val="0"/>
              <w:marBottom w:val="0"/>
              <w:divBdr>
                <w:top w:val="none" w:sz="0" w:space="0" w:color="auto"/>
                <w:left w:val="none" w:sz="0" w:space="0" w:color="auto"/>
                <w:bottom w:val="none" w:sz="0" w:space="0" w:color="auto"/>
                <w:right w:val="none" w:sz="0" w:space="0" w:color="auto"/>
              </w:divBdr>
            </w:div>
            <w:div w:id="582498260">
              <w:marLeft w:val="0"/>
              <w:marRight w:val="0"/>
              <w:marTop w:val="0"/>
              <w:marBottom w:val="0"/>
              <w:divBdr>
                <w:top w:val="none" w:sz="0" w:space="0" w:color="auto"/>
                <w:left w:val="none" w:sz="0" w:space="0" w:color="auto"/>
                <w:bottom w:val="none" w:sz="0" w:space="0" w:color="auto"/>
                <w:right w:val="none" w:sz="0" w:space="0" w:color="auto"/>
              </w:divBdr>
            </w:div>
            <w:div w:id="614748747">
              <w:marLeft w:val="0"/>
              <w:marRight w:val="0"/>
              <w:marTop w:val="0"/>
              <w:marBottom w:val="0"/>
              <w:divBdr>
                <w:top w:val="none" w:sz="0" w:space="0" w:color="auto"/>
                <w:left w:val="none" w:sz="0" w:space="0" w:color="auto"/>
                <w:bottom w:val="none" w:sz="0" w:space="0" w:color="auto"/>
                <w:right w:val="none" w:sz="0" w:space="0" w:color="auto"/>
              </w:divBdr>
            </w:div>
            <w:div w:id="892427011">
              <w:marLeft w:val="0"/>
              <w:marRight w:val="0"/>
              <w:marTop w:val="0"/>
              <w:marBottom w:val="0"/>
              <w:divBdr>
                <w:top w:val="none" w:sz="0" w:space="0" w:color="auto"/>
                <w:left w:val="none" w:sz="0" w:space="0" w:color="auto"/>
                <w:bottom w:val="none" w:sz="0" w:space="0" w:color="auto"/>
                <w:right w:val="none" w:sz="0" w:space="0" w:color="auto"/>
              </w:divBdr>
            </w:div>
            <w:div w:id="921791259">
              <w:marLeft w:val="0"/>
              <w:marRight w:val="0"/>
              <w:marTop w:val="0"/>
              <w:marBottom w:val="0"/>
              <w:divBdr>
                <w:top w:val="none" w:sz="0" w:space="0" w:color="auto"/>
                <w:left w:val="none" w:sz="0" w:space="0" w:color="auto"/>
                <w:bottom w:val="none" w:sz="0" w:space="0" w:color="auto"/>
                <w:right w:val="none" w:sz="0" w:space="0" w:color="auto"/>
              </w:divBdr>
            </w:div>
            <w:div w:id="973561750">
              <w:marLeft w:val="0"/>
              <w:marRight w:val="0"/>
              <w:marTop w:val="0"/>
              <w:marBottom w:val="0"/>
              <w:divBdr>
                <w:top w:val="none" w:sz="0" w:space="0" w:color="auto"/>
                <w:left w:val="none" w:sz="0" w:space="0" w:color="auto"/>
                <w:bottom w:val="none" w:sz="0" w:space="0" w:color="auto"/>
                <w:right w:val="none" w:sz="0" w:space="0" w:color="auto"/>
              </w:divBdr>
            </w:div>
            <w:div w:id="982271995">
              <w:marLeft w:val="0"/>
              <w:marRight w:val="0"/>
              <w:marTop w:val="0"/>
              <w:marBottom w:val="0"/>
              <w:divBdr>
                <w:top w:val="none" w:sz="0" w:space="0" w:color="auto"/>
                <w:left w:val="none" w:sz="0" w:space="0" w:color="auto"/>
                <w:bottom w:val="none" w:sz="0" w:space="0" w:color="auto"/>
                <w:right w:val="none" w:sz="0" w:space="0" w:color="auto"/>
              </w:divBdr>
            </w:div>
            <w:div w:id="1056708734">
              <w:marLeft w:val="0"/>
              <w:marRight w:val="0"/>
              <w:marTop w:val="0"/>
              <w:marBottom w:val="0"/>
              <w:divBdr>
                <w:top w:val="none" w:sz="0" w:space="0" w:color="auto"/>
                <w:left w:val="none" w:sz="0" w:space="0" w:color="auto"/>
                <w:bottom w:val="none" w:sz="0" w:space="0" w:color="auto"/>
                <w:right w:val="none" w:sz="0" w:space="0" w:color="auto"/>
              </w:divBdr>
            </w:div>
            <w:div w:id="1200046269">
              <w:marLeft w:val="0"/>
              <w:marRight w:val="0"/>
              <w:marTop w:val="0"/>
              <w:marBottom w:val="0"/>
              <w:divBdr>
                <w:top w:val="none" w:sz="0" w:space="0" w:color="auto"/>
                <w:left w:val="none" w:sz="0" w:space="0" w:color="auto"/>
                <w:bottom w:val="none" w:sz="0" w:space="0" w:color="auto"/>
                <w:right w:val="none" w:sz="0" w:space="0" w:color="auto"/>
              </w:divBdr>
            </w:div>
            <w:div w:id="1230766213">
              <w:marLeft w:val="0"/>
              <w:marRight w:val="0"/>
              <w:marTop w:val="0"/>
              <w:marBottom w:val="0"/>
              <w:divBdr>
                <w:top w:val="none" w:sz="0" w:space="0" w:color="auto"/>
                <w:left w:val="none" w:sz="0" w:space="0" w:color="auto"/>
                <w:bottom w:val="none" w:sz="0" w:space="0" w:color="auto"/>
                <w:right w:val="none" w:sz="0" w:space="0" w:color="auto"/>
              </w:divBdr>
            </w:div>
            <w:div w:id="1272589119">
              <w:marLeft w:val="0"/>
              <w:marRight w:val="0"/>
              <w:marTop w:val="0"/>
              <w:marBottom w:val="0"/>
              <w:divBdr>
                <w:top w:val="none" w:sz="0" w:space="0" w:color="auto"/>
                <w:left w:val="none" w:sz="0" w:space="0" w:color="auto"/>
                <w:bottom w:val="none" w:sz="0" w:space="0" w:color="auto"/>
                <w:right w:val="none" w:sz="0" w:space="0" w:color="auto"/>
              </w:divBdr>
            </w:div>
            <w:div w:id="1343968067">
              <w:marLeft w:val="0"/>
              <w:marRight w:val="0"/>
              <w:marTop w:val="0"/>
              <w:marBottom w:val="0"/>
              <w:divBdr>
                <w:top w:val="none" w:sz="0" w:space="0" w:color="auto"/>
                <w:left w:val="none" w:sz="0" w:space="0" w:color="auto"/>
                <w:bottom w:val="none" w:sz="0" w:space="0" w:color="auto"/>
                <w:right w:val="none" w:sz="0" w:space="0" w:color="auto"/>
              </w:divBdr>
            </w:div>
            <w:div w:id="1384327630">
              <w:marLeft w:val="0"/>
              <w:marRight w:val="0"/>
              <w:marTop w:val="0"/>
              <w:marBottom w:val="0"/>
              <w:divBdr>
                <w:top w:val="none" w:sz="0" w:space="0" w:color="auto"/>
                <w:left w:val="none" w:sz="0" w:space="0" w:color="auto"/>
                <w:bottom w:val="none" w:sz="0" w:space="0" w:color="auto"/>
                <w:right w:val="none" w:sz="0" w:space="0" w:color="auto"/>
              </w:divBdr>
            </w:div>
            <w:div w:id="1525822117">
              <w:marLeft w:val="0"/>
              <w:marRight w:val="0"/>
              <w:marTop w:val="0"/>
              <w:marBottom w:val="0"/>
              <w:divBdr>
                <w:top w:val="none" w:sz="0" w:space="0" w:color="auto"/>
                <w:left w:val="none" w:sz="0" w:space="0" w:color="auto"/>
                <w:bottom w:val="none" w:sz="0" w:space="0" w:color="auto"/>
                <w:right w:val="none" w:sz="0" w:space="0" w:color="auto"/>
              </w:divBdr>
            </w:div>
            <w:div w:id="1760247681">
              <w:marLeft w:val="0"/>
              <w:marRight w:val="0"/>
              <w:marTop w:val="0"/>
              <w:marBottom w:val="0"/>
              <w:divBdr>
                <w:top w:val="none" w:sz="0" w:space="0" w:color="auto"/>
                <w:left w:val="none" w:sz="0" w:space="0" w:color="auto"/>
                <w:bottom w:val="none" w:sz="0" w:space="0" w:color="auto"/>
                <w:right w:val="none" w:sz="0" w:space="0" w:color="auto"/>
              </w:divBdr>
            </w:div>
          </w:divsChild>
        </w:div>
        <w:div w:id="1861813708">
          <w:marLeft w:val="0"/>
          <w:marRight w:val="0"/>
          <w:marTop w:val="0"/>
          <w:marBottom w:val="0"/>
          <w:divBdr>
            <w:top w:val="none" w:sz="0" w:space="0" w:color="auto"/>
            <w:left w:val="none" w:sz="0" w:space="0" w:color="auto"/>
            <w:bottom w:val="none" w:sz="0" w:space="0" w:color="auto"/>
            <w:right w:val="none" w:sz="0" w:space="0" w:color="auto"/>
          </w:divBdr>
          <w:divsChild>
            <w:div w:id="77751629">
              <w:marLeft w:val="0"/>
              <w:marRight w:val="0"/>
              <w:marTop w:val="0"/>
              <w:marBottom w:val="0"/>
              <w:divBdr>
                <w:top w:val="none" w:sz="0" w:space="0" w:color="auto"/>
                <w:left w:val="none" w:sz="0" w:space="0" w:color="auto"/>
                <w:bottom w:val="none" w:sz="0" w:space="0" w:color="auto"/>
                <w:right w:val="none" w:sz="0" w:space="0" w:color="auto"/>
              </w:divBdr>
            </w:div>
            <w:div w:id="91779567">
              <w:marLeft w:val="0"/>
              <w:marRight w:val="0"/>
              <w:marTop w:val="0"/>
              <w:marBottom w:val="0"/>
              <w:divBdr>
                <w:top w:val="none" w:sz="0" w:space="0" w:color="auto"/>
                <w:left w:val="none" w:sz="0" w:space="0" w:color="auto"/>
                <w:bottom w:val="none" w:sz="0" w:space="0" w:color="auto"/>
                <w:right w:val="none" w:sz="0" w:space="0" w:color="auto"/>
              </w:divBdr>
            </w:div>
            <w:div w:id="245649702">
              <w:marLeft w:val="0"/>
              <w:marRight w:val="0"/>
              <w:marTop w:val="0"/>
              <w:marBottom w:val="0"/>
              <w:divBdr>
                <w:top w:val="none" w:sz="0" w:space="0" w:color="auto"/>
                <w:left w:val="none" w:sz="0" w:space="0" w:color="auto"/>
                <w:bottom w:val="none" w:sz="0" w:space="0" w:color="auto"/>
                <w:right w:val="none" w:sz="0" w:space="0" w:color="auto"/>
              </w:divBdr>
            </w:div>
            <w:div w:id="418866780">
              <w:marLeft w:val="0"/>
              <w:marRight w:val="0"/>
              <w:marTop w:val="0"/>
              <w:marBottom w:val="0"/>
              <w:divBdr>
                <w:top w:val="none" w:sz="0" w:space="0" w:color="auto"/>
                <w:left w:val="none" w:sz="0" w:space="0" w:color="auto"/>
                <w:bottom w:val="none" w:sz="0" w:space="0" w:color="auto"/>
                <w:right w:val="none" w:sz="0" w:space="0" w:color="auto"/>
              </w:divBdr>
            </w:div>
            <w:div w:id="1052383400">
              <w:marLeft w:val="0"/>
              <w:marRight w:val="0"/>
              <w:marTop w:val="0"/>
              <w:marBottom w:val="0"/>
              <w:divBdr>
                <w:top w:val="none" w:sz="0" w:space="0" w:color="auto"/>
                <w:left w:val="none" w:sz="0" w:space="0" w:color="auto"/>
                <w:bottom w:val="none" w:sz="0" w:space="0" w:color="auto"/>
                <w:right w:val="none" w:sz="0" w:space="0" w:color="auto"/>
              </w:divBdr>
            </w:div>
            <w:div w:id="1315450408">
              <w:marLeft w:val="0"/>
              <w:marRight w:val="0"/>
              <w:marTop w:val="0"/>
              <w:marBottom w:val="0"/>
              <w:divBdr>
                <w:top w:val="none" w:sz="0" w:space="0" w:color="auto"/>
                <w:left w:val="none" w:sz="0" w:space="0" w:color="auto"/>
                <w:bottom w:val="none" w:sz="0" w:space="0" w:color="auto"/>
                <w:right w:val="none" w:sz="0" w:space="0" w:color="auto"/>
              </w:divBdr>
            </w:div>
            <w:div w:id="1620409541">
              <w:marLeft w:val="0"/>
              <w:marRight w:val="0"/>
              <w:marTop w:val="0"/>
              <w:marBottom w:val="0"/>
              <w:divBdr>
                <w:top w:val="none" w:sz="0" w:space="0" w:color="auto"/>
                <w:left w:val="none" w:sz="0" w:space="0" w:color="auto"/>
                <w:bottom w:val="none" w:sz="0" w:space="0" w:color="auto"/>
                <w:right w:val="none" w:sz="0" w:space="0" w:color="auto"/>
              </w:divBdr>
            </w:div>
            <w:div w:id="1670055435">
              <w:marLeft w:val="0"/>
              <w:marRight w:val="0"/>
              <w:marTop w:val="0"/>
              <w:marBottom w:val="0"/>
              <w:divBdr>
                <w:top w:val="none" w:sz="0" w:space="0" w:color="auto"/>
                <w:left w:val="none" w:sz="0" w:space="0" w:color="auto"/>
                <w:bottom w:val="none" w:sz="0" w:space="0" w:color="auto"/>
                <w:right w:val="none" w:sz="0" w:space="0" w:color="auto"/>
              </w:divBdr>
            </w:div>
            <w:div w:id="1860389956">
              <w:marLeft w:val="0"/>
              <w:marRight w:val="0"/>
              <w:marTop w:val="0"/>
              <w:marBottom w:val="0"/>
              <w:divBdr>
                <w:top w:val="none" w:sz="0" w:space="0" w:color="auto"/>
                <w:left w:val="none" w:sz="0" w:space="0" w:color="auto"/>
                <w:bottom w:val="none" w:sz="0" w:space="0" w:color="auto"/>
                <w:right w:val="none" w:sz="0" w:space="0" w:color="auto"/>
              </w:divBdr>
            </w:div>
            <w:div w:id="1903060872">
              <w:marLeft w:val="0"/>
              <w:marRight w:val="0"/>
              <w:marTop w:val="0"/>
              <w:marBottom w:val="0"/>
              <w:divBdr>
                <w:top w:val="none" w:sz="0" w:space="0" w:color="auto"/>
                <w:left w:val="none" w:sz="0" w:space="0" w:color="auto"/>
                <w:bottom w:val="none" w:sz="0" w:space="0" w:color="auto"/>
                <w:right w:val="none" w:sz="0" w:space="0" w:color="auto"/>
              </w:divBdr>
            </w:div>
            <w:div w:id="1933779023">
              <w:marLeft w:val="0"/>
              <w:marRight w:val="0"/>
              <w:marTop w:val="0"/>
              <w:marBottom w:val="0"/>
              <w:divBdr>
                <w:top w:val="none" w:sz="0" w:space="0" w:color="auto"/>
                <w:left w:val="none" w:sz="0" w:space="0" w:color="auto"/>
                <w:bottom w:val="none" w:sz="0" w:space="0" w:color="auto"/>
                <w:right w:val="none" w:sz="0" w:space="0" w:color="auto"/>
              </w:divBdr>
            </w:div>
            <w:div w:id="1937320928">
              <w:marLeft w:val="0"/>
              <w:marRight w:val="0"/>
              <w:marTop w:val="0"/>
              <w:marBottom w:val="0"/>
              <w:divBdr>
                <w:top w:val="none" w:sz="0" w:space="0" w:color="auto"/>
                <w:left w:val="none" w:sz="0" w:space="0" w:color="auto"/>
                <w:bottom w:val="none" w:sz="0" w:space="0" w:color="auto"/>
                <w:right w:val="none" w:sz="0" w:space="0" w:color="auto"/>
              </w:divBdr>
            </w:div>
            <w:div w:id="1948193349">
              <w:marLeft w:val="0"/>
              <w:marRight w:val="0"/>
              <w:marTop w:val="0"/>
              <w:marBottom w:val="0"/>
              <w:divBdr>
                <w:top w:val="none" w:sz="0" w:space="0" w:color="auto"/>
                <w:left w:val="none" w:sz="0" w:space="0" w:color="auto"/>
                <w:bottom w:val="none" w:sz="0" w:space="0" w:color="auto"/>
                <w:right w:val="none" w:sz="0" w:space="0" w:color="auto"/>
              </w:divBdr>
            </w:div>
            <w:div w:id="1950770811">
              <w:marLeft w:val="0"/>
              <w:marRight w:val="0"/>
              <w:marTop w:val="0"/>
              <w:marBottom w:val="0"/>
              <w:divBdr>
                <w:top w:val="none" w:sz="0" w:space="0" w:color="auto"/>
                <w:left w:val="none" w:sz="0" w:space="0" w:color="auto"/>
                <w:bottom w:val="none" w:sz="0" w:space="0" w:color="auto"/>
                <w:right w:val="none" w:sz="0" w:space="0" w:color="auto"/>
              </w:divBdr>
            </w:div>
            <w:div w:id="2043438524">
              <w:marLeft w:val="0"/>
              <w:marRight w:val="0"/>
              <w:marTop w:val="0"/>
              <w:marBottom w:val="0"/>
              <w:divBdr>
                <w:top w:val="none" w:sz="0" w:space="0" w:color="auto"/>
                <w:left w:val="none" w:sz="0" w:space="0" w:color="auto"/>
                <w:bottom w:val="none" w:sz="0" w:space="0" w:color="auto"/>
                <w:right w:val="none" w:sz="0" w:space="0" w:color="auto"/>
              </w:divBdr>
            </w:div>
            <w:div w:id="2048290196">
              <w:marLeft w:val="0"/>
              <w:marRight w:val="0"/>
              <w:marTop w:val="0"/>
              <w:marBottom w:val="0"/>
              <w:divBdr>
                <w:top w:val="none" w:sz="0" w:space="0" w:color="auto"/>
                <w:left w:val="none" w:sz="0" w:space="0" w:color="auto"/>
                <w:bottom w:val="none" w:sz="0" w:space="0" w:color="auto"/>
                <w:right w:val="none" w:sz="0" w:space="0" w:color="auto"/>
              </w:divBdr>
            </w:div>
            <w:div w:id="2111317545">
              <w:marLeft w:val="0"/>
              <w:marRight w:val="0"/>
              <w:marTop w:val="0"/>
              <w:marBottom w:val="0"/>
              <w:divBdr>
                <w:top w:val="none" w:sz="0" w:space="0" w:color="auto"/>
                <w:left w:val="none" w:sz="0" w:space="0" w:color="auto"/>
                <w:bottom w:val="none" w:sz="0" w:space="0" w:color="auto"/>
                <w:right w:val="none" w:sz="0" w:space="0" w:color="auto"/>
              </w:divBdr>
            </w:div>
          </w:divsChild>
        </w:div>
        <w:div w:id="1883665829">
          <w:marLeft w:val="0"/>
          <w:marRight w:val="0"/>
          <w:marTop w:val="0"/>
          <w:marBottom w:val="0"/>
          <w:divBdr>
            <w:top w:val="none" w:sz="0" w:space="0" w:color="auto"/>
            <w:left w:val="none" w:sz="0" w:space="0" w:color="auto"/>
            <w:bottom w:val="none" w:sz="0" w:space="0" w:color="auto"/>
            <w:right w:val="none" w:sz="0" w:space="0" w:color="auto"/>
          </w:divBdr>
          <w:divsChild>
            <w:div w:id="113989623">
              <w:marLeft w:val="0"/>
              <w:marRight w:val="0"/>
              <w:marTop w:val="0"/>
              <w:marBottom w:val="0"/>
              <w:divBdr>
                <w:top w:val="none" w:sz="0" w:space="0" w:color="auto"/>
                <w:left w:val="none" w:sz="0" w:space="0" w:color="auto"/>
                <w:bottom w:val="none" w:sz="0" w:space="0" w:color="auto"/>
                <w:right w:val="none" w:sz="0" w:space="0" w:color="auto"/>
              </w:divBdr>
            </w:div>
            <w:div w:id="254949113">
              <w:marLeft w:val="0"/>
              <w:marRight w:val="0"/>
              <w:marTop w:val="0"/>
              <w:marBottom w:val="0"/>
              <w:divBdr>
                <w:top w:val="none" w:sz="0" w:space="0" w:color="auto"/>
                <w:left w:val="none" w:sz="0" w:space="0" w:color="auto"/>
                <w:bottom w:val="none" w:sz="0" w:space="0" w:color="auto"/>
                <w:right w:val="none" w:sz="0" w:space="0" w:color="auto"/>
              </w:divBdr>
            </w:div>
            <w:div w:id="335499628">
              <w:marLeft w:val="0"/>
              <w:marRight w:val="0"/>
              <w:marTop w:val="0"/>
              <w:marBottom w:val="0"/>
              <w:divBdr>
                <w:top w:val="none" w:sz="0" w:space="0" w:color="auto"/>
                <w:left w:val="none" w:sz="0" w:space="0" w:color="auto"/>
                <w:bottom w:val="none" w:sz="0" w:space="0" w:color="auto"/>
                <w:right w:val="none" w:sz="0" w:space="0" w:color="auto"/>
              </w:divBdr>
            </w:div>
            <w:div w:id="461844268">
              <w:marLeft w:val="0"/>
              <w:marRight w:val="0"/>
              <w:marTop w:val="0"/>
              <w:marBottom w:val="0"/>
              <w:divBdr>
                <w:top w:val="none" w:sz="0" w:space="0" w:color="auto"/>
                <w:left w:val="none" w:sz="0" w:space="0" w:color="auto"/>
                <w:bottom w:val="none" w:sz="0" w:space="0" w:color="auto"/>
                <w:right w:val="none" w:sz="0" w:space="0" w:color="auto"/>
              </w:divBdr>
            </w:div>
            <w:div w:id="529027546">
              <w:marLeft w:val="0"/>
              <w:marRight w:val="0"/>
              <w:marTop w:val="0"/>
              <w:marBottom w:val="0"/>
              <w:divBdr>
                <w:top w:val="none" w:sz="0" w:space="0" w:color="auto"/>
                <w:left w:val="none" w:sz="0" w:space="0" w:color="auto"/>
                <w:bottom w:val="none" w:sz="0" w:space="0" w:color="auto"/>
                <w:right w:val="none" w:sz="0" w:space="0" w:color="auto"/>
              </w:divBdr>
            </w:div>
            <w:div w:id="772482016">
              <w:marLeft w:val="0"/>
              <w:marRight w:val="0"/>
              <w:marTop w:val="0"/>
              <w:marBottom w:val="0"/>
              <w:divBdr>
                <w:top w:val="none" w:sz="0" w:space="0" w:color="auto"/>
                <w:left w:val="none" w:sz="0" w:space="0" w:color="auto"/>
                <w:bottom w:val="none" w:sz="0" w:space="0" w:color="auto"/>
                <w:right w:val="none" w:sz="0" w:space="0" w:color="auto"/>
              </w:divBdr>
            </w:div>
            <w:div w:id="903446419">
              <w:marLeft w:val="0"/>
              <w:marRight w:val="0"/>
              <w:marTop w:val="0"/>
              <w:marBottom w:val="0"/>
              <w:divBdr>
                <w:top w:val="none" w:sz="0" w:space="0" w:color="auto"/>
                <w:left w:val="none" w:sz="0" w:space="0" w:color="auto"/>
                <w:bottom w:val="none" w:sz="0" w:space="0" w:color="auto"/>
                <w:right w:val="none" w:sz="0" w:space="0" w:color="auto"/>
              </w:divBdr>
            </w:div>
            <w:div w:id="1033073574">
              <w:marLeft w:val="0"/>
              <w:marRight w:val="0"/>
              <w:marTop w:val="0"/>
              <w:marBottom w:val="0"/>
              <w:divBdr>
                <w:top w:val="none" w:sz="0" w:space="0" w:color="auto"/>
                <w:left w:val="none" w:sz="0" w:space="0" w:color="auto"/>
                <w:bottom w:val="none" w:sz="0" w:space="0" w:color="auto"/>
                <w:right w:val="none" w:sz="0" w:space="0" w:color="auto"/>
              </w:divBdr>
            </w:div>
            <w:div w:id="1050542139">
              <w:marLeft w:val="0"/>
              <w:marRight w:val="0"/>
              <w:marTop w:val="0"/>
              <w:marBottom w:val="0"/>
              <w:divBdr>
                <w:top w:val="none" w:sz="0" w:space="0" w:color="auto"/>
                <w:left w:val="none" w:sz="0" w:space="0" w:color="auto"/>
                <w:bottom w:val="none" w:sz="0" w:space="0" w:color="auto"/>
                <w:right w:val="none" w:sz="0" w:space="0" w:color="auto"/>
              </w:divBdr>
            </w:div>
            <w:div w:id="1081371821">
              <w:marLeft w:val="0"/>
              <w:marRight w:val="0"/>
              <w:marTop w:val="0"/>
              <w:marBottom w:val="0"/>
              <w:divBdr>
                <w:top w:val="none" w:sz="0" w:space="0" w:color="auto"/>
                <w:left w:val="none" w:sz="0" w:space="0" w:color="auto"/>
                <w:bottom w:val="none" w:sz="0" w:space="0" w:color="auto"/>
                <w:right w:val="none" w:sz="0" w:space="0" w:color="auto"/>
              </w:divBdr>
            </w:div>
            <w:div w:id="1120026003">
              <w:marLeft w:val="0"/>
              <w:marRight w:val="0"/>
              <w:marTop w:val="0"/>
              <w:marBottom w:val="0"/>
              <w:divBdr>
                <w:top w:val="none" w:sz="0" w:space="0" w:color="auto"/>
                <w:left w:val="none" w:sz="0" w:space="0" w:color="auto"/>
                <w:bottom w:val="none" w:sz="0" w:space="0" w:color="auto"/>
                <w:right w:val="none" w:sz="0" w:space="0" w:color="auto"/>
              </w:divBdr>
            </w:div>
            <w:div w:id="1255018772">
              <w:marLeft w:val="0"/>
              <w:marRight w:val="0"/>
              <w:marTop w:val="0"/>
              <w:marBottom w:val="0"/>
              <w:divBdr>
                <w:top w:val="none" w:sz="0" w:space="0" w:color="auto"/>
                <w:left w:val="none" w:sz="0" w:space="0" w:color="auto"/>
                <w:bottom w:val="none" w:sz="0" w:space="0" w:color="auto"/>
                <w:right w:val="none" w:sz="0" w:space="0" w:color="auto"/>
              </w:divBdr>
            </w:div>
            <w:div w:id="1355693026">
              <w:marLeft w:val="0"/>
              <w:marRight w:val="0"/>
              <w:marTop w:val="0"/>
              <w:marBottom w:val="0"/>
              <w:divBdr>
                <w:top w:val="none" w:sz="0" w:space="0" w:color="auto"/>
                <w:left w:val="none" w:sz="0" w:space="0" w:color="auto"/>
                <w:bottom w:val="none" w:sz="0" w:space="0" w:color="auto"/>
                <w:right w:val="none" w:sz="0" w:space="0" w:color="auto"/>
              </w:divBdr>
            </w:div>
            <w:div w:id="1394308077">
              <w:marLeft w:val="0"/>
              <w:marRight w:val="0"/>
              <w:marTop w:val="0"/>
              <w:marBottom w:val="0"/>
              <w:divBdr>
                <w:top w:val="none" w:sz="0" w:space="0" w:color="auto"/>
                <w:left w:val="none" w:sz="0" w:space="0" w:color="auto"/>
                <w:bottom w:val="none" w:sz="0" w:space="0" w:color="auto"/>
                <w:right w:val="none" w:sz="0" w:space="0" w:color="auto"/>
              </w:divBdr>
            </w:div>
            <w:div w:id="1400009899">
              <w:marLeft w:val="0"/>
              <w:marRight w:val="0"/>
              <w:marTop w:val="0"/>
              <w:marBottom w:val="0"/>
              <w:divBdr>
                <w:top w:val="none" w:sz="0" w:space="0" w:color="auto"/>
                <w:left w:val="none" w:sz="0" w:space="0" w:color="auto"/>
                <w:bottom w:val="none" w:sz="0" w:space="0" w:color="auto"/>
                <w:right w:val="none" w:sz="0" w:space="0" w:color="auto"/>
              </w:divBdr>
            </w:div>
            <w:div w:id="1543442798">
              <w:marLeft w:val="0"/>
              <w:marRight w:val="0"/>
              <w:marTop w:val="0"/>
              <w:marBottom w:val="0"/>
              <w:divBdr>
                <w:top w:val="none" w:sz="0" w:space="0" w:color="auto"/>
                <w:left w:val="none" w:sz="0" w:space="0" w:color="auto"/>
                <w:bottom w:val="none" w:sz="0" w:space="0" w:color="auto"/>
                <w:right w:val="none" w:sz="0" w:space="0" w:color="auto"/>
              </w:divBdr>
            </w:div>
            <w:div w:id="1582371694">
              <w:marLeft w:val="0"/>
              <w:marRight w:val="0"/>
              <w:marTop w:val="0"/>
              <w:marBottom w:val="0"/>
              <w:divBdr>
                <w:top w:val="none" w:sz="0" w:space="0" w:color="auto"/>
                <w:left w:val="none" w:sz="0" w:space="0" w:color="auto"/>
                <w:bottom w:val="none" w:sz="0" w:space="0" w:color="auto"/>
                <w:right w:val="none" w:sz="0" w:space="0" w:color="auto"/>
              </w:divBdr>
            </w:div>
            <w:div w:id="1755782488">
              <w:marLeft w:val="0"/>
              <w:marRight w:val="0"/>
              <w:marTop w:val="0"/>
              <w:marBottom w:val="0"/>
              <w:divBdr>
                <w:top w:val="none" w:sz="0" w:space="0" w:color="auto"/>
                <w:left w:val="none" w:sz="0" w:space="0" w:color="auto"/>
                <w:bottom w:val="none" w:sz="0" w:space="0" w:color="auto"/>
                <w:right w:val="none" w:sz="0" w:space="0" w:color="auto"/>
              </w:divBdr>
            </w:div>
            <w:div w:id="1818377722">
              <w:marLeft w:val="0"/>
              <w:marRight w:val="0"/>
              <w:marTop w:val="0"/>
              <w:marBottom w:val="0"/>
              <w:divBdr>
                <w:top w:val="none" w:sz="0" w:space="0" w:color="auto"/>
                <w:left w:val="none" w:sz="0" w:space="0" w:color="auto"/>
                <w:bottom w:val="none" w:sz="0" w:space="0" w:color="auto"/>
                <w:right w:val="none" w:sz="0" w:space="0" w:color="auto"/>
              </w:divBdr>
            </w:div>
            <w:div w:id="2088644725">
              <w:marLeft w:val="0"/>
              <w:marRight w:val="0"/>
              <w:marTop w:val="0"/>
              <w:marBottom w:val="0"/>
              <w:divBdr>
                <w:top w:val="none" w:sz="0" w:space="0" w:color="auto"/>
                <w:left w:val="none" w:sz="0" w:space="0" w:color="auto"/>
                <w:bottom w:val="none" w:sz="0" w:space="0" w:color="auto"/>
                <w:right w:val="none" w:sz="0" w:space="0" w:color="auto"/>
              </w:divBdr>
            </w:div>
          </w:divsChild>
        </w:div>
        <w:div w:id="1916433313">
          <w:marLeft w:val="0"/>
          <w:marRight w:val="0"/>
          <w:marTop w:val="0"/>
          <w:marBottom w:val="0"/>
          <w:divBdr>
            <w:top w:val="none" w:sz="0" w:space="0" w:color="auto"/>
            <w:left w:val="none" w:sz="0" w:space="0" w:color="auto"/>
            <w:bottom w:val="none" w:sz="0" w:space="0" w:color="auto"/>
            <w:right w:val="none" w:sz="0" w:space="0" w:color="auto"/>
          </w:divBdr>
        </w:div>
        <w:div w:id="1944537209">
          <w:marLeft w:val="0"/>
          <w:marRight w:val="0"/>
          <w:marTop w:val="0"/>
          <w:marBottom w:val="0"/>
          <w:divBdr>
            <w:top w:val="none" w:sz="0" w:space="0" w:color="auto"/>
            <w:left w:val="none" w:sz="0" w:space="0" w:color="auto"/>
            <w:bottom w:val="none" w:sz="0" w:space="0" w:color="auto"/>
            <w:right w:val="none" w:sz="0" w:space="0" w:color="auto"/>
          </w:divBdr>
        </w:div>
        <w:div w:id="1953896414">
          <w:marLeft w:val="0"/>
          <w:marRight w:val="0"/>
          <w:marTop w:val="0"/>
          <w:marBottom w:val="0"/>
          <w:divBdr>
            <w:top w:val="none" w:sz="0" w:space="0" w:color="auto"/>
            <w:left w:val="none" w:sz="0" w:space="0" w:color="auto"/>
            <w:bottom w:val="none" w:sz="0" w:space="0" w:color="auto"/>
            <w:right w:val="none" w:sz="0" w:space="0" w:color="auto"/>
          </w:divBdr>
        </w:div>
        <w:div w:id="2021620662">
          <w:marLeft w:val="0"/>
          <w:marRight w:val="0"/>
          <w:marTop w:val="0"/>
          <w:marBottom w:val="0"/>
          <w:divBdr>
            <w:top w:val="none" w:sz="0" w:space="0" w:color="auto"/>
            <w:left w:val="none" w:sz="0" w:space="0" w:color="auto"/>
            <w:bottom w:val="none" w:sz="0" w:space="0" w:color="auto"/>
            <w:right w:val="none" w:sz="0" w:space="0" w:color="auto"/>
          </w:divBdr>
          <w:divsChild>
            <w:div w:id="60174272">
              <w:marLeft w:val="0"/>
              <w:marRight w:val="0"/>
              <w:marTop w:val="0"/>
              <w:marBottom w:val="0"/>
              <w:divBdr>
                <w:top w:val="none" w:sz="0" w:space="0" w:color="auto"/>
                <w:left w:val="none" w:sz="0" w:space="0" w:color="auto"/>
                <w:bottom w:val="none" w:sz="0" w:space="0" w:color="auto"/>
                <w:right w:val="none" w:sz="0" w:space="0" w:color="auto"/>
              </w:divBdr>
            </w:div>
            <w:div w:id="161967810">
              <w:marLeft w:val="0"/>
              <w:marRight w:val="0"/>
              <w:marTop w:val="0"/>
              <w:marBottom w:val="0"/>
              <w:divBdr>
                <w:top w:val="none" w:sz="0" w:space="0" w:color="auto"/>
                <w:left w:val="none" w:sz="0" w:space="0" w:color="auto"/>
                <w:bottom w:val="none" w:sz="0" w:space="0" w:color="auto"/>
                <w:right w:val="none" w:sz="0" w:space="0" w:color="auto"/>
              </w:divBdr>
            </w:div>
            <w:div w:id="343555939">
              <w:marLeft w:val="0"/>
              <w:marRight w:val="0"/>
              <w:marTop w:val="0"/>
              <w:marBottom w:val="0"/>
              <w:divBdr>
                <w:top w:val="none" w:sz="0" w:space="0" w:color="auto"/>
                <w:left w:val="none" w:sz="0" w:space="0" w:color="auto"/>
                <w:bottom w:val="none" w:sz="0" w:space="0" w:color="auto"/>
                <w:right w:val="none" w:sz="0" w:space="0" w:color="auto"/>
              </w:divBdr>
            </w:div>
            <w:div w:id="344286383">
              <w:marLeft w:val="0"/>
              <w:marRight w:val="0"/>
              <w:marTop w:val="0"/>
              <w:marBottom w:val="0"/>
              <w:divBdr>
                <w:top w:val="none" w:sz="0" w:space="0" w:color="auto"/>
                <w:left w:val="none" w:sz="0" w:space="0" w:color="auto"/>
                <w:bottom w:val="none" w:sz="0" w:space="0" w:color="auto"/>
                <w:right w:val="none" w:sz="0" w:space="0" w:color="auto"/>
              </w:divBdr>
            </w:div>
            <w:div w:id="386875822">
              <w:marLeft w:val="0"/>
              <w:marRight w:val="0"/>
              <w:marTop w:val="0"/>
              <w:marBottom w:val="0"/>
              <w:divBdr>
                <w:top w:val="none" w:sz="0" w:space="0" w:color="auto"/>
                <w:left w:val="none" w:sz="0" w:space="0" w:color="auto"/>
                <w:bottom w:val="none" w:sz="0" w:space="0" w:color="auto"/>
                <w:right w:val="none" w:sz="0" w:space="0" w:color="auto"/>
              </w:divBdr>
            </w:div>
            <w:div w:id="510603207">
              <w:marLeft w:val="0"/>
              <w:marRight w:val="0"/>
              <w:marTop w:val="0"/>
              <w:marBottom w:val="0"/>
              <w:divBdr>
                <w:top w:val="none" w:sz="0" w:space="0" w:color="auto"/>
                <w:left w:val="none" w:sz="0" w:space="0" w:color="auto"/>
                <w:bottom w:val="none" w:sz="0" w:space="0" w:color="auto"/>
                <w:right w:val="none" w:sz="0" w:space="0" w:color="auto"/>
              </w:divBdr>
            </w:div>
            <w:div w:id="573128333">
              <w:marLeft w:val="0"/>
              <w:marRight w:val="0"/>
              <w:marTop w:val="0"/>
              <w:marBottom w:val="0"/>
              <w:divBdr>
                <w:top w:val="none" w:sz="0" w:space="0" w:color="auto"/>
                <w:left w:val="none" w:sz="0" w:space="0" w:color="auto"/>
                <w:bottom w:val="none" w:sz="0" w:space="0" w:color="auto"/>
                <w:right w:val="none" w:sz="0" w:space="0" w:color="auto"/>
              </w:divBdr>
            </w:div>
            <w:div w:id="592394013">
              <w:marLeft w:val="0"/>
              <w:marRight w:val="0"/>
              <w:marTop w:val="0"/>
              <w:marBottom w:val="0"/>
              <w:divBdr>
                <w:top w:val="none" w:sz="0" w:space="0" w:color="auto"/>
                <w:left w:val="none" w:sz="0" w:space="0" w:color="auto"/>
                <w:bottom w:val="none" w:sz="0" w:space="0" w:color="auto"/>
                <w:right w:val="none" w:sz="0" w:space="0" w:color="auto"/>
              </w:divBdr>
            </w:div>
            <w:div w:id="703822366">
              <w:marLeft w:val="0"/>
              <w:marRight w:val="0"/>
              <w:marTop w:val="0"/>
              <w:marBottom w:val="0"/>
              <w:divBdr>
                <w:top w:val="none" w:sz="0" w:space="0" w:color="auto"/>
                <w:left w:val="none" w:sz="0" w:space="0" w:color="auto"/>
                <w:bottom w:val="none" w:sz="0" w:space="0" w:color="auto"/>
                <w:right w:val="none" w:sz="0" w:space="0" w:color="auto"/>
              </w:divBdr>
            </w:div>
            <w:div w:id="795176534">
              <w:marLeft w:val="0"/>
              <w:marRight w:val="0"/>
              <w:marTop w:val="0"/>
              <w:marBottom w:val="0"/>
              <w:divBdr>
                <w:top w:val="none" w:sz="0" w:space="0" w:color="auto"/>
                <w:left w:val="none" w:sz="0" w:space="0" w:color="auto"/>
                <w:bottom w:val="none" w:sz="0" w:space="0" w:color="auto"/>
                <w:right w:val="none" w:sz="0" w:space="0" w:color="auto"/>
              </w:divBdr>
            </w:div>
            <w:div w:id="872616286">
              <w:marLeft w:val="0"/>
              <w:marRight w:val="0"/>
              <w:marTop w:val="0"/>
              <w:marBottom w:val="0"/>
              <w:divBdr>
                <w:top w:val="none" w:sz="0" w:space="0" w:color="auto"/>
                <w:left w:val="none" w:sz="0" w:space="0" w:color="auto"/>
                <w:bottom w:val="none" w:sz="0" w:space="0" w:color="auto"/>
                <w:right w:val="none" w:sz="0" w:space="0" w:color="auto"/>
              </w:divBdr>
            </w:div>
            <w:div w:id="1066029002">
              <w:marLeft w:val="0"/>
              <w:marRight w:val="0"/>
              <w:marTop w:val="0"/>
              <w:marBottom w:val="0"/>
              <w:divBdr>
                <w:top w:val="none" w:sz="0" w:space="0" w:color="auto"/>
                <w:left w:val="none" w:sz="0" w:space="0" w:color="auto"/>
                <w:bottom w:val="none" w:sz="0" w:space="0" w:color="auto"/>
                <w:right w:val="none" w:sz="0" w:space="0" w:color="auto"/>
              </w:divBdr>
            </w:div>
            <w:div w:id="1072973100">
              <w:marLeft w:val="0"/>
              <w:marRight w:val="0"/>
              <w:marTop w:val="0"/>
              <w:marBottom w:val="0"/>
              <w:divBdr>
                <w:top w:val="none" w:sz="0" w:space="0" w:color="auto"/>
                <w:left w:val="none" w:sz="0" w:space="0" w:color="auto"/>
                <w:bottom w:val="none" w:sz="0" w:space="0" w:color="auto"/>
                <w:right w:val="none" w:sz="0" w:space="0" w:color="auto"/>
              </w:divBdr>
            </w:div>
            <w:div w:id="1150559022">
              <w:marLeft w:val="0"/>
              <w:marRight w:val="0"/>
              <w:marTop w:val="0"/>
              <w:marBottom w:val="0"/>
              <w:divBdr>
                <w:top w:val="none" w:sz="0" w:space="0" w:color="auto"/>
                <w:left w:val="none" w:sz="0" w:space="0" w:color="auto"/>
                <w:bottom w:val="none" w:sz="0" w:space="0" w:color="auto"/>
                <w:right w:val="none" w:sz="0" w:space="0" w:color="auto"/>
              </w:divBdr>
            </w:div>
            <w:div w:id="1162357311">
              <w:marLeft w:val="0"/>
              <w:marRight w:val="0"/>
              <w:marTop w:val="0"/>
              <w:marBottom w:val="0"/>
              <w:divBdr>
                <w:top w:val="none" w:sz="0" w:space="0" w:color="auto"/>
                <w:left w:val="none" w:sz="0" w:space="0" w:color="auto"/>
                <w:bottom w:val="none" w:sz="0" w:space="0" w:color="auto"/>
                <w:right w:val="none" w:sz="0" w:space="0" w:color="auto"/>
              </w:divBdr>
            </w:div>
            <w:div w:id="1649049306">
              <w:marLeft w:val="0"/>
              <w:marRight w:val="0"/>
              <w:marTop w:val="0"/>
              <w:marBottom w:val="0"/>
              <w:divBdr>
                <w:top w:val="none" w:sz="0" w:space="0" w:color="auto"/>
                <w:left w:val="none" w:sz="0" w:space="0" w:color="auto"/>
                <w:bottom w:val="none" w:sz="0" w:space="0" w:color="auto"/>
                <w:right w:val="none" w:sz="0" w:space="0" w:color="auto"/>
              </w:divBdr>
            </w:div>
            <w:div w:id="1778521416">
              <w:marLeft w:val="0"/>
              <w:marRight w:val="0"/>
              <w:marTop w:val="0"/>
              <w:marBottom w:val="0"/>
              <w:divBdr>
                <w:top w:val="none" w:sz="0" w:space="0" w:color="auto"/>
                <w:left w:val="none" w:sz="0" w:space="0" w:color="auto"/>
                <w:bottom w:val="none" w:sz="0" w:space="0" w:color="auto"/>
                <w:right w:val="none" w:sz="0" w:space="0" w:color="auto"/>
              </w:divBdr>
            </w:div>
            <w:div w:id="1940290062">
              <w:marLeft w:val="0"/>
              <w:marRight w:val="0"/>
              <w:marTop w:val="0"/>
              <w:marBottom w:val="0"/>
              <w:divBdr>
                <w:top w:val="none" w:sz="0" w:space="0" w:color="auto"/>
                <w:left w:val="none" w:sz="0" w:space="0" w:color="auto"/>
                <w:bottom w:val="none" w:sz="0" w:space="0" w:color="auto"/>
                <w:right w:val="none" w:sz="0" w:space="0" w:color="auto"/>
              </w:divBdr>
            </w:div>
            <w:div w:id="2012297824">
              <w:marLeft w:val="0"/>
              <w:marRight w:val="0"/>
              <w:marTop w:val="0"/>
              <w:marBottom w:val="0"/>
              <w:divBdr>
                <w:top w:val="none" w:sz="0" w:space="0" w:color="auto"/>
                <w:left w:val="none" w:sz="0" w:space="0" w:color="auto"/>
                <w:bottom w:val="none" w:sz="0" w:space="0" w:color="auto"/>
                <w:right w:val="none" w:sz="0" w:space="0" w:color="auto"/>
              </w:divBdr>
            </w:div>
            <w:div w:id="2027245948">
              <w:marLeft w:val="0"/>
              <w:marRight w:val="0"/>
              <w:marTop w:val="0"/>
              <w:marBottom w:val="0"/>
              <w:divBdr>
                <w:top w:val="none" w:sz="0" w:space="0" w:color="auto"/>
                <w:left w:val="none" w:sz="0" w:space="0" w:color="auto"/>
                <w:bottom w:val="none" w:sz="0" w:space="0" w:color="auto"/>
                <w:right w:val="none" w:sz="0" w:space="0" w:color="auto"/>
              </w:divBdr>
            </w:div>
          </w:divsChild>
        </w:div>
        <w:div w:id="2104689098">
          <w:marLeft w:val="0"/>
          <w:marRight w:val="0"/>
          <w:marTop w:val="0"/>
          <w:marBottom w:val="0"/>
          <w:divBdr>
            <w:top w:val="none" w:sz="0" w:space="0" w:color="auto"/>
            <w:left w:val="none" w:sz="0" w:space="0" w:color="auto"/>
            <w:bottom w:val="none" w:sz="0" w:space="0" w:color="auto"/>
            <w:right w:val="none" w:sz="0" w:space="0" w:color="auto"/>
          </w:divBdr>
          <w:divsChild>
            <w:div w:id="53965626">
              <w:marLeft w:val="0"/>
              <w:marRight w:val="0"/>
              <w:marTop w:val="0"/>
              <w:marBottom w:val="0"/>
              <w:divBdr>
                <w:top w:val="none" w:sz="0" w:space="0" w:color="auto"/>
                <w:left w:val="none" w:sz="0" w:space="0" w:color="auto"/>
                <w:bottom w:val="none" w:sz="0" w:space="0" w:color="auto"/>
                <w:right w:val="none" w:sz="0" w:space="0" w:color="auto"/>
              </w:divBdr>
            </w:div>
            <w:div w:id="200167255">
              <w:marLeft w:val="0"/>
              <w:marRight w:val="0"/>
              <w:marTop w:val="0"/>
              <w:marBottom w:val="0"/>
              <w:divBdr>
                <w:top w:val="none" w:sz="0" w:space="0" w:color="auto"/>
                <w:left w:val="none" w:sz="0" w:space="0" w:color="auto"/>
                <w:bottom w:val="none" w:sz="0" w:space="0" w:color="auto"/>
                <w:right w:val="none" w:sz="0" w:space="0" w:color="auto"/>
              </w:divBdr>
            </w:div>
            <w:div w:id="442001104">
              <w:marLeft w:val="0"/>
              <w:marRight w:val="0"/>
              <w:marTop w:val="0"/>
              <w:marBottom w:val="0"/>
              <w:divBdr>
                <w:top w:val="none" w:sz="0" w:space="0" w:color="auto"/>
                <w:left w:val="none" w:sz="0" w:space="0" w:color="auto"/>
                <w:bottom w:val="none" w:sz="0" w:space="0" w:color="auto"/>
                <w:right w:val="none" w:sz="0" w:space="0" w:color="auto"/>
              </w:divBdr>
            </w:div>
            <w:div w:id="476460234">
              <w:marLeft w:val="0"/>
              <w:marRight w:val="0"/>
              <w:marTop w:val="0"/>
              <w:marBottom w:val="0"/>
              <w:divBdr>
                <w:top w:val="none" w:sz="0" w:space="0" w:color="auto"/>
                <w:left w:val="none" w:sz="0" w:space="0" w:color="auto"/>
                <w:bottom w:val="none" w:sz="0" w:space="0" w:color="auto"/>
                <w:right w:val="none" w:sz="0" w:space="0" w:color="auto"/>
              </w:divBdr>
            </w:div>
            <w:div w:id="897013078">
              <w:marLeft w:val="0"/>
              <w:marRight w:val="0"/>
              <w:marTop w:val="0"/>
              <w:marBottom w:val="0"/>
              <w:divBdr>
                <w:top w:val="none" w:sz="0" w:space="0" w:color="auto"/>
                <w:left w:val="none" w:sz="0" w:space="0" w:color="auto"/>
                <w:bottom w:val="none" w:sz="0" w:space="0" w:color="auto"/>
                <w:right w:val="none" w:sz="0" w:space="0" w:color="auto"/>
              </w:divBdr>
            </w:div>
            <w:div w:id="961304320">
              <w:marLeft w:val="0"/>
              <w:marRight w:val="0"/>
              <w:marTop w:val="0"/>
              <w:marBottom w:val="0"/>
              <w:divBdr>
                <w:top w:val="none" w:sz="0" w:space="0" w:color="auto"/>
                <w:left w:val="none" w:sz="0" w:space="0" w:color="auto"/>
                <w:bottom w:val="none" w:sz="0" w:space="0" w:color="auto"/>
                <w:right w:val="none" w:sz="0" w:space="0" w:color="auto"/>
              </w:divBdr>
            </w:div>
            <w:div w:id="1068843816">
              <w:marLeft w:val="0"/>
              <w:marRight w:val="0"/>
              <w:marTop w:val="0"/>
              <w:marBottom w:val="0"/>
              <w:divBdr>
                <w:top w:val="none" w:sz="0" w:space="0" w:color="auto"/>
                <w:left w:val="none" w:sz="0" w:space="0" w:color="auto"/>
                <w:bottom w:val="none" w:sz="0" w:space="0" w:color="auto"/>
                <w:right w:val="none" w:sz="0" w:space="0" w:color="auto"/>
              </w:divBdr>
            </w:div>
            <w:div w:id="1129779435">
              <w:marLeft w:val="0"/>
              <w:marRight w:val="0"/>
              <w:marTop w:val="0"/>
              <w:marBottom w:val="0"/>
              <w:divBdr>
                <w:top w:val="none" w:sz="0" w:space="0" w:color="auto"/>
                <w:left w:val="none" w:sz="0" w:space="0" w:color="auto"/>
                <w:bottom w:val="none" w:sz="0" w:space="0" w:color="auto"/>
                <w:right w:val="none" w:sz="0" w:space="0" w:color="auto"/>
              </w:divBdr>
            </w:div>
            <w:div w:id="1200705336">
              <w:marLeft w:val="0"/>
              <w:marRight w:val="0"/>
              <w:marTop w:val="0"/>
              <w:marBottom w:val="0"/>
              <w:divBdr>
                <w:top w:val="none" w:sz="0" w:space="0" w:color="auto"/>
                <w:left w:val="none" w:sz="0" w:space="0" w:color="auto"/>
                <w:bottom w:val="none" w:sz="0" w:space="0" w:color="auto"/>
                <w:right w:val="none" w:sz="0" w:space="0" w:color="auto"/>
              </w:divBdr>
            </w:div>
            <w:div w:id="1269847894">
              <w:marLeft w:val="0"/>
              <w:marRight w:val="0"/>
              <w:marTop w:val="0"/>
              <w:marBottom w:val="0"/>
              <w:divBdr>
                <w:top w:val="none" w:sz="0" w:space="0" w:color="auto"/>
                <w:left w:val="none" w:sz="0" w:space="0" w:color="auto"/>
                <w:bottom w:val="none" w:sz="0" w:space="0" w:color="auto"/>
                <w:right w:val="none" w:sz="0" w:space="0" w:color="auto"/>
              </w:divBdr>
            </w:div>
            <w:div w:id="1301769397">
              <w:marLeft w:val="0"/>
              <w:marRight w:val="0"/>
              <w:marTop w:val="0"/>
              <w:marBottom w:val="0"/>
              <w:divBdr>
                <w:top w:val="none" w:sz="0" w:space="0" w:color="auto"/>
                <w:left w:val="none" w:sz="0" w:space="0" w:color="auto"/>
                <w:bottom w:val="none" w:sz="0" w:space="0" w:color="auto"/>
                <w:right w:val="none" w:sz="0" w:space="0" w:color="auto"/>
              </w:divBdr>
            </w:div>
            <w:div w:id="1302343533">
              <w:marLeft w:val="0"/>
              <w:marRight w:val="0"/>
              <w:marTop w:val="0"/>
              <w:marBottom w:val="0"/>
              <w:divBdr>
                <w:top w:val="none" w:sz="0" w:space="0" w:color="auto"/>
                <w:left w:val="none" w:sz="0" w:space="0" w:color="auto"/>
                <w:bottom w:val="none" w:sz="0" w:space="0" w:color="auto"/>
                <w:right w:val="none" w:sz="0" w:space="0" w:color="auto"/>
              </w:divBdr>
            </w:div>
            <w:div w:id="1330599367">
              <w:marLeft w:val="0"/>
              <w:marRight w:val="0"/>
              <w:marTop w:val="0"/>
              <w:marBottom w:val="0"/>
              <w:divBdr>
                <w:top w:val="none" w:sz="0" w:space="0" w:color="auto"/>
                <w:left w:val="none" w:sz="0" w:space="0" w:color="auto"/>
                <w:bottom w:val="none" w:sz="0" w:space="0" w:color="auto"/>
                <w:right w:val="none" w:sz="0" w:space="0" w:color="auto"/>
              </w:divBdr>
            </w:div>
            <w:div w:id="1651867016">
              <w:marLeft w:val="0"/>
              <w:marRight w:val="0"/>
              <w:marTop w:val="0"/>
              <w:marBottom w:val="0"/>
              <w:divBdr>
                <w:top w:val="none" w:sz="0" w:space="0" w:color="auto"/>
                <w:left w:val="none" w:sz="0" w:space="0" w:color="auto"/>
                <w:bottom w:val="none" w:sz="0" w:space="0" w:color="auto"/>
                <w:right w:val="none" w:sz="0" w:space="0" w:color="auto"/>
              </w:divBdr>
            </w:div>
            <w:div w:id="1689528890">
              <w:marLeft w:val="0"/>
              <w:marRight w:val="0"/>
              <w:marTop w:val="0"/>
              <w:marBottom w:val="0"/>
              <w:divBdr>
                <w:top w:val="none" w:sz="0" w:space="0" w:color="auto"/>
                <w:left w:val="none" w:sz="0" w:space="0" w:color="auto"/>
                <w:bottom w:val="none" w:sz="0" w:space="0" w:color="auto"/>
                <w:right w:val="none" w:sz="0" w:space="0" w:color="auto"/>
              </w:divBdr>
            </w:div>
            <w:div w:id="1690832813">
              <w:marLeft w:val="0"/>
              <w:marRight w:val="0"/>
              <w:marTop w:val="0"/>
              <w:marBottom w:val="0"/>
              <w:divBdr>
                <w:top w:val="none" w:sz="0" w:space="0" w:color="auto"/>
                <w:left w:val="none" w:sz="0" w:space="0" w:color="auto"/>
                <w:bottom w:val="none" w:sz="0" w:space="0" w:color="auto"/>
                <w:right w:val="none" w:sz="0" w:space="0" w:color="auto"/>
              </w:divBdr>
            </w:div>
            <w:div w:id="1714184927">
              <w:marLeft w:val="0"/>
              <w:marRight w:val="0"/>
              <w:marTop w:val="0"/>
              <w:marBottom w:val="0"/>
              <w:divBdr>
                <w:top w:val="none" w:sz="0" w:space="0" w:color="auto"/>
                <w:left w:val="none" w:sz="0" w:space="0" w:color="auto"/>
                <w:bottom w:val="none" w:sz="0" w:space="0" w:color="auto"/>
                <w:right w:val="none" w:sz="0" w:space="0" w:color="auto"/>
              </w:divBdr>
            </w:div>
            <w:div w:id="1891532717">
              <w:marLeft w:val="0"/>
              <w:marRight w:val="0"/>
              <w:marTop w:val="0"/>
              <w:marBottom w:val="0"/>
              <w:divBdr>
                <w:top w:val="none" w:sz="0" w:space="0" w:color="auto"/>
                <w:left w:val="none" w:sz="0" w:space="0" w:color="auto"/>
                <w:bottom w:val="none" w:sz="0" w:space="0" w:color="auto"/>
                <w:right w:val="none" w:sz="0" w:space="0" w:color="auto"/>
              </w:divBdr>
            </w:div>
            <w:div w:id="2005279429">
              <w:marLeft w:val="0"/>
              <w:marRight w:val="0"/>
              <w:marTop w:val="0"/>
              <w:marBottom w:val="0"/>
              <w:divBdr>
                <w:top w:val="none" w:sz="0" w:space="0" w:color="auto"/>
                <w:left w:val="none" w:sz="0" w:space="0" w:color="auto"/>
                <w:bottom w:val="none" w:sz="0" w:space="0" w:color="auto"/>
                <w:right w:val="none" w:sz="0" w:space="0" w:color="auto"/>
              </w:divBdr>
            </w:div>
            <w:div w:id="2145849383">
              <w:marLeft w:val="0"/>
              <w:marRight w:val="0"/>
              <w:marTop w:val="0"/>
              <w:marBottom w:val="0"/>
              <w:divBdr>
                <w:top w:val="none" w:sz="0" w:space="0" w:color="auto"/>
                <w:left w:val="none" w:sz="0" w:space="0" w:color="auto"/>
                <w:bottom w:val="none" w:sz="0" w:space="0" w:color="auto"/>
                <w:right w:val="none" w:sz="0" w:space="0" w:color="auto"/>
              </w:divBdr>
            </w:div>
          </w:divsChild>
        </w:div>
        <w:div w:id="2124105684">
          <w:marLeft w:val="0"/>
          <w:marRight w:val="0"/>
          <w:marTop w:val="0"/>
          <w:marBottom w:val="0"/>
          <w:divBdr>
            <w:top w:val="none" w:sz="0" w:space="0" w:color="auto"/>
            <w:left w:val="none" w:sz="0" w:space="0" w:color="auto"/>
            <w:bottom w:val="none" w:sz="0" w:space="0" w:color="auto"/>
            <w:right w:val="none" w:sz="0" w:space="0" w:color="auto"/>
          </w:divBdr>
        </w:div>
      </w:divsChild>
    </w:div>
    <w:div w:id="841162866">
      <w:bodyDiv w:val="1"/>
      <w:marLeft w:val="0"/>
      <w:marRight w:val="0"/>
      <w:marTop w:val="0"/>
      <w:marBottom w:val="0"/>
      <w:divBdr>
        <w:top w:val="none" w:sz="0" w:space="0" w:color="auto"/>
        <w:left w:val="none" w:sz="0" w:space="0" w:color="auto"/>
        <w:bottom w:val="none" w:sz="0" w:space="0" w:color="auto"/>
        <w:right w:val="none" w:sz="0" w:space="0" w:color="auto"/>
      </w:divBdr>
    </w:div>
    <w:div w:id="858783821">
      <w:bodyDiv w:val="1"/>
      <w:marLeft w:val="0"/>
      <w:marRight w:val="0"/>
      <w:marTop w:val="0"/>
      <w:marBottom w:val="0"/>
      <w:divBdr>
        <w:top w:val="none" w:sz="0" w:space="0" w:color="auto"/>
        <w:left w:val="none" w:sz="0" w:space="0" w:color="auto"/>
        <w:bottom w:val="none" w:sz="0" w:space="0" w:color="auto"/>
        <w:right w:val="none" w:sz="0" w:space="0" w:color="auto"/>
      </w:divBdr>
    </w:div>
    <w:div w:id="944653085">
      <w:bodyDiv w:val="1"/>
      <w:marLeft w:val="0"/>
      <w:marRight w:val="0"/>
      <w:marTop w:val="0"/>
      <w:marBottom w:val="0"/>
      <w:divBdr>
        <w:top w:val="none" w:sz="0" w:space="0" w:color="auto"/>
        <w:left w:val="none" w:sz="0" w:space="0" w:color="auto"/>
        <w:bottom w:val="none" w:sz="0" w:space="0" w:color="auto"/>
        <w:right w:val="none" w:sz="0" w:space="0" w:color="auto"/>
      </w:divBdr>
    </w:div>
    <w:div w:id="999774083">
      <w:bodyDiv w:val="1"/>
      <w:marLeft w:val="0"/>
      <w:marRight w:val="0"/>
      <w:marTop w:val="0"/>
      <w:marBottom w:val="0"/>
      <w:divBdr>
        <w:top w:val="none" w:sz="0" w:space="0" w:color="auto"/>
        <w:left w:val="none" w:sz="0" w:space="0" w:color="auto"/>
        <w:bottom w:val="none" w:sz="0" w:space="0" w:color="auto"/>
        <w:right w:val="none" w:sz="0" w:space="0" w:color="auto"/>
      </w:divBdr>
    </w:div>
    <w:div w:id="1044479934">
      <w:bodyDiv w:val="1"/>
      <w:marLeft w:val="0"/>
      <w:marRight w:val="0"/>
      <w:marTop w:val="0"/>
      <w:marBottom w:val="0"/>
      <w:divBdr>
        <w:top w:val="none" w:sz="0" w:space="0" w:color="auto"/>
        <w:left w:val="none" w:sz="0" w:space="0" w:color="auto"/>
        <w:bottom w:val="none" w:sz="0" w:space="0" w:color="auto"/>
        <w:right w:val="none" w:sz="0" w:space="0" w:color="auto"/>
      </w:divBdr>
    </w:div>
    <w:div w:id="1247958462">
      <w:bodyDiv w:val="1"/>
      <w:marLeft w:val="0"/>
      <w:marRight w:val="0"/>
      <w:marTop w:val="0"/>
      <w:marBottom w:val="0"/>
      <w:divBdr>
        <w:top w:val="none" w:sz="0" w:space="0" w:color="auto"/>
        <w:left w:val="none" w:sz="0" w:space="0" w:color="auto"/>
        <w:bottom w:val="none" w:sz="0" w:space="0" w:color="auto"/>
        <w:right w:val="none" w:sz="0" w:space="0" w:color="auto"/>
      </w:divBdr>
    </w:div>
    <w:div w:id="1587153931">
      <w:bodyDiv w:val="1"/>
      <w:marLeft w:val="0"/>
      <w:marRight w:val="0"/>
      <w:marTop w:val="0"/>
      <w:marBottom w:val="0"/>
      <w:divBdr>
        <w:top w:val="none" w:sz="0" w:space="0" w:color="auto"/>
        <w:left w:val="none" w:sz="0" w:space="0" w:color="auto"/>
        <w:bottom w:val="none" w:sz="0" w:space="0" w:color="auto"/>
        <w:right w:val="none" w:sz="0" w:space="0" w:color="auto"/>
      </w:divBdr>
    </w:div>
    <w:div w:id="1612740836">
      <w:bodyDiv w:val="1"/>
      <w:marLeft w:val="0"/>
      <w:marRight w:val="0"/>
      <w:marTop w:val="0"/>
      <w:marBottom w:val="0"/>
      <w:divBdr>
        <w:top w:val="none" w:sz="0" w:space="0" w:color="auto"/>
        <w:left w:val="none" w:sz="0" w:space="0" w:color="auto"/>
        <w:bottom w:val="none" w:sz="0" w:space="0" w:color="auto"/>
        <w:right w:val="none" w:sz="0" w:space="0" w:color="auto"/>
      </w:divBdr>
    </w:div>
    <w:div w:id="1790396142">
      <w:bodyDiv w:val="1"/>
      <w:marLeft w:val="0"/>
      <w:marRight w:val="0"/>
      <w:marTop w:val="0"/>
      <w:marBottom w:val="0"/>
      <w:divBdr>
        <w:top w:val="none" w:sz="0" w:space="0" w:color="auto"/>
        <w:left w:val="none" w:sz="0" w:space="0" w:color="auto"/>
        <w:bottom w:val="none" w:sz="0" w:space="0" w:color="auto"/>
        <w:right w:val="none" w:sz="0" w:space="0" w:color="auto"/>
      </w:divBdr>
      <w:divsChild>
        <w:div w:id="53628501">
          <w:marLeft w:val="0"/>
          <w:marRight w:val="0"/>
          <w:marTop w:val="0"/>
          <w:marBottom w:val="0"/>
          <w:divBdr>
            <w:top w:val="none" w:sz="0" w:space="0" w:color="auto"/>
            <w:left w:val="none" w:sz="0" w:space="0" w:color="auto"/>
            <w:bottom w:val="none" w:sz="0" w:space="0" w:color="auto"/>
            <w:right w:val="none" w:sz="0" w:space="0" w:color="auto"/>
          </w:divBdr>
        </w:div>
        <w:div w:id="140317083">
          <w:marLeft w:val="0"/>
          <w:marRight w:val="0"/>
          <w:marTop w:val="0"/>
          <w:marBottom w:val="0"/>
          <w:divBdr>
            <w:top w:val="none" w:sz="0" w:space="0" w:color="auto"/>
            <w:left w:val="none" w:sz="0" w:space="0" w:color="auto"/>
            <w:bottom w:val="none" w:sz="0" w:space="0" w:color="auto"/>
            <w:right w:val="none" w:sz="0" w:space="0" w:color="auto"/>
          </w:divBdr>
        </w:div>
        <w:div w:id="196698927">
          <w:marLeft w:val="0"/>
          <w:marRight w:val="0"/>
          <w:marTop w:val="0"/>
          <w:marBottom w:val="0"/>
          <w:divBdr>
            <w:top w:val="none" w:sz="0" w:space="0" w:color="auto"/>
            <w:left w:val="none" w:sz="0" w:space="0" w:color="auto"/>
            <w:bottom w:val="none" w:sz="0" w:space="0" w:color="auto"/>
            <w:right w:val="none" w:sz="0" w:space="0" w:color="auto"/>
          </w:divBdr>
        </w:div>
        <w:div w:id="403070767">
          <w:marLeft w:val="0"/>
          <w:marRight w:val="0"/>
          <w:marTop w:val="0"/>
          <w:marBottom w:val="0"/>
          <w:divBdr>
            <w:top w:val="none" w:sz="0" w:space="0" w:color="auto"/>
            <w:left w:val="none" w:sz="0" w:space="0" w:color="auto"/>
            <w:bottom w:val="none" w:sz="0" w:space="0" w:color="auto"/>
            <w:right w:val="none" w:sz="0" w:space="0" w:color="auto"/>
          </w:divBdr>
          <w:divsChild>
            <w:div w:id="2628332">
              <w:marLeft w:val="0"/>
              <w:marRight w:val="0"/>
              <w:marTop w:val="0"/>
              <w:marBottom w:val="0"/>
              <w:divBdr>
                <w:top w:val="none" w:sz="0" w:space="0" w:color="auto"/>
                <w:left w:val="none" w:sz="0" w:space="0" w:color="auto"/>
                <w:bottom w:val="none" w:sz="0" w:space="0" w:color="auto"/>
                <w:right w:val="none" w:sz="0" w:space="0" w:color="auto"/>
              </w:divBdr>
            </w:div>
            <w:div w:id="89662145">
              <w:marLeft w:val="0"/>
              <w:marRight w:val="0"/>
              <w:marTop w:val="0"/>
              <w:marBottom w:val="0"/>
              <w:divBdr>
                <w:top w:val="none" w:sz="0" w:space="0" w:color="auto"/>
                <w:left w:val="none" w:sz="0" w:space="0" w:color="auto"/>
                <w:bottom w:val="none" w:sz="0" w:space="0" w:color="auto"/>
                <w:right w:val="none" w:sz="0" w:space="0" w:color="auto"/>
              </w:divBdr>
            </w:div>
            <w:div w:id="198517871">
              <w:marLeft w:val="0"/>
              <w:marRight w:val="0"/>
              <w:marTop w:val="0"/>
              <w:marBottom w:val="0"/>
              <w:divBdr>
                <w:top w:val="none" w:sz="0" w:space="0" w:color="auto"/>
                <w:left w:val="none" w:sz="0" w:space="0" w:color="auto"/>
                <w:bottom w:val="none" w:sz="0" w:space="0" w:color="auto"/>
                <w:right w:val="none" w:sz="0" w:space="0" w:color="auto"/>
              </w:divBdr>
            </w:div>
            <w:div w:id="469707364">
              <w:marLeft w:val="0"/>
              <w:marRight w:val="0"/>
              <w:marTop w:val="0"/>
              <w:marBottom w:val="0"/>
              <w:divBdr>
                <w:top w:val="none" w:sz="0" w:space="0" w:color="auto"/>
                <w:left w:val="none" w:sz="0" w:space="0" w:color="auto"/>
                <w:bottom w:val="none" w:sz="0" w:space="0" w:color="auto"/>
                <w:right w:val="none" w:sz="0" w:space="0" w:color="auto"/>
              </w:divBdr>
            </w:div>
            <w:div w:id="547104842">
              <w:marLeft w:val="0"/>
              <w:marRight w:val="0"/>
              <w:marTop w:val="0"/>
              <w:marBottom w:val="0"/>
              <w:divBdr>
                <w:top w:val="none" w:sz="0" w:space="0" w:color="auto"/>
                <w:left w:val="none" w:sz="0" w:space="0" w:color="auto"/>
                <w:bottom w:val="none" w:sz="0" w:space="0" w:color="auto"/>
                <w:right w:val="none" w:sz="0" w:space="0" w:color="auto"/>
              </w:divBdr>
            </w:div>
            <w:div w:id="607733695">
              <w:marLeft w:val="0"/>
              <w:marRight w:val="0"/>
              <w:marTop w:val="0"/>
              <w:marBottom w:val="0"/>
              <w:divBdr>
                <w:top w:val="none" w:sz="0" w:space="0" w:color="auto"/>
                <w:left w:val="none" w:sz="0" w:space="0" w:color="auto"/>
                <w:bottom w:val="none" w:sz="0" w:space="0" w:color="auto"/>
                <w:right w:val="none" w:sz="0" w:space="0" w:color="auto"/>
              </w:divBdr>
            </w:div>
            <w:div w:id="781919746">
              <w:marLeft w:val="0"/>
              <w:marRight w:val="0"/>
              <w:marTop w:val="0"/>
              <w:marBottom w:val="0"/>
              <w:divBdr>
                <w:top w:val="none" w:sz="0" w:space="0" w:color="auto"/>
                <w:left w:val="none" w:sz="0" w:space="0" w:color="auto"/>
                <w:bottom w:val="none" w:sz="0" w:space="0" w:color="auto"/>
                <w:right w:val="none" w:sz="0" w:space="0" w:color="auto"/>
              </w:divBdr>
            </w:div>
            <w:div w:id="925915649">
              <w:marLeft w:val="0"/>
              <w:marRight w:val="0"/>
              <w:marTop w:val="0"/>
              <w:marBottom w:val="0"/>
              <w:divBdr>
                <w:top w:val="none" w:sz="0" w:space="0" w:color="auto"/>
                <w:left w:val="none" w:sz="0" w:space="0" w:color="auto"/>
                <w:bottom w:val="none" w:sz="0" w:space="0" w:color="auto"/>
                <w:right w:val="none" w:sz="0" w:space="0" w:color="auto"/>
              </w:divBdr>
            </w:div>
            <w:div w:id="970131744">
              <w:marLeft w:val="0"/>
              <w:marRight w:val="0"/>
              <w:marTop w:val="0"/>
              <w:marBottom w:val="0"/>
              <w:divBdr>
                <w:top w:val="none" w:sz="0" w:space="0" w:color="auto"/>
                <w:left w:val="none" w:sz="0" w:space="0" w:color="auto"/>
                <w:bottom w:val="none" w:sz="0" w:space="0" w:color="auto"/>
                <w:right w:val="none" w:sz="0" w:space="0" w:color="auto"/>
              </w:divBdr>
            </w:div>
            <w:div w:id="997347177">
              <w:marLeft w:val="0"/>
              <w:marRight w:val="0"/>
              <w:marTop w:val="0"/>
              <w:marBottom w:val="0"/>
              <w:divBdr>
                <w:top w:val="none" w:sz="0" w:space="0" w:color="auto"/>
                <w:left w:val="none" w:sz="0" w:space="0" w:color="auto"/>
                <w:bottom w:val="none" w:sz="0" w:space="0" w:color="auto"/>
                <w:right w:val="none" w:sz="0" w:space="0" w:color="auto"/>
              </w:divBdr>
            </w:div>
            <w:div w:id="1190220083">
              <w:marLeft w:val="0"/>
              <w:marRight w:val="0"/>
              <w:marTop w:val="0"/>
              <w:marBottom w:val="0"/>
              <w:divBdr>
                <w:top w:val="none" w:sz="0" w:space="0" w:color="auto"/>
                <w:left w:val="none" w:sz="0" w:space="0" w:color="auto"/>
                <w:bottom w:val="none" w:sz="0" w:space="0" w:color="auto"/>
                <w:right w:val="none" w:sz="0" w:space="0" w:color="auto"/>
              </w:divBdr>
            </w:div>
            <w:div w:id="1322849812">
              <w:marLeft w:val="0"/>
              <w:marRight w:val="0"/>
              <w:marTop w:val="0"/>
              <w:marBottom w:val="0"/>
              <w:divBdr>
                <w:top w:val="none" w:sz="0" w:space="0" w:color="auto"/>
                <w:left w:val="none" w:sz="0" w:space="0" w:color="auto"/>
                <w:bottom w:val="none" w:sz="0" w:space="0" w:color="auto"/>
                <w:right w:val="none" w:sz="0" w:space="0" w:color="auto"/>
              </w:divBdr>
            </w:div>
            <w:div w:id="1556769587">
              <w:marLeft w:val="0"/>
              <w:marRight w:val="0"/>
              <w:marTop w:val="0"/>
              <w:marBottom w:val="0"/>
              <w:divBdr>
                <w:top w:val="none" w:sz="0" w:space="0" w:color="auto"/>
                <w:left w:val="none" w:sz="0" w:space="0" w:color="auto"/>
                <w:bottom w:val="none" w:sz="0" w:space="0" w:color="auto"/>
                <w:right w:val="none" w:sz="0" w:space="0" w:color="auto"/>
              </w:divBdr>
            </w:div>
            <w:div w:id="1661348078">
              <w:marLeft w:val="0"/>
              <w:marRight w:val="0"/>
              <w:marTop w:val="0"/>
              <w:marBottom w:val="0"/>
              <w:divBdr>
                <w:top w:val="none" w:sz="0" w:space="0" w:color="auto"/>
                <w:left w:val="none" w:sz="0" w:space="0" w:color="auto"/>
                <w:bottom w:val="none" w:sz="0" w:space="0" w:color="auto"/>
                <w:right w:val="none" w:sz="0" w:space="0" w:color="auto"/>
              </w:divBdr>
            </w:div>
            <w:div w:id="1666516442">
              <w:marLeft w:val="0"/>
              <w:marRight w:val="0"/>
              <w:marTop w:val="0"/>
              <w:marBottom w:val="0"/>
              <w:divBdr>
                <w:top w:val="none" w:sz="0" w:space="0" w:color="auto"/>
                <w:left w:val="none" w:sz="0" w:space="0" w:color="auto"/>
                <w:bottom w:val="none" w:sz="0" w:space="0" w:color="auto"/>
                <w:right w:val="none" w:sz="0" w:space="0" w:color="auto"/>
              </w:divBdr>
            </w:div>
            <w:div w:id="1813400181">
              <w:marLeft w:val="0"/>
              <w:marRight w:val="0"/>
              <w:marTop w:val="0"/>
              <w:marBottom w:val="0"/>
              <w:divBdr>
                <w:top w:val="none" w:sz="0" w:space="0" w:color="auto"/>
                <w:left w:val="none" w:sz="0" w:space="0" w:color="auto"/>
                <w:bottom w:val="none" w:sz="0" w:space="0" w:color="auto"/>
                <w:right w:val="none" w:sz="0" w:space="0" w:color="auto"/>
              </w:divBdr>
            </w:div>
            <w:div w:id="1869178032">
              <w:marLeft w:val="0"/>
              <w:marRight w:val="0"/>
              <w:marTop w:val="0"/>
              <w:marBottom w:val="0"/>
              <w:divBdr>
                <w:top w:val="none" w:sz="0" w:space="0" w:color="auto"/>
                <w:left w:val="none" w:sz="0" w:space="0" w:color="auto"/>
                <w:bottom w:val="none" w:sz="0" w:space="0" w:color="auto"/>
                <w:right w:val="none" w:sz="0" w:space="0" w:color="auto"/>
              </w:divBdr>
            </w:div>
            <w:div w:id="1886521621">
              <w:marLeft w:val="0"/>
              <w:marRight w:val="0"/>
              <w:marTop w:val="0"/>
              <w:marBottom w:val="0"/>
              <w:divBdr>
                <w:top w:val="none" w:sz="0" w:space="0" w:color="auto"/>
                <w:left w:val="none" w:sz="0" w:space="0" w:color="auto"/>
                <w:bottom w:val="none" w:sz="0" w:space="0" w:color="auto"/>
                <w:right w:val="none" w:sz="0" w:space="0" w:color="auto"/>
              </w:divBdr>
            </w:div>
            <w:div w:id="1928494211">
              <w:marLeft w:val="0"/>
              <w:marRight w:val="0"/>
              <w:marTop w:val="0"/>
              <w:marBottom w:val="0"/>
              <w:divBdr>
                <w:top w:val="none" w:sz="0" w:space="0" w:color="auto"/>
                <w:left w:val="none" w:sz="0" w:space="0" w:color="auto"/>
                <w:bottom w:val="none" w:sz="0" w:space="0" w:color="auto"/>
                <w:right w:val="none" w:sz="0" w:space="0" w:color="auto"/>
              </w:divBdr>
            </w:div>
            <w:div w:id="2100832841">
              <w:marLeft w:val="0"/>
              <w:marRight w:val="0"/>
              <w:marTop w:val="0"/>
              <w:marBottom w:val="0"/>
              <w:divBdr>
                <w:top w:val="none" w:sz="0" w:space="0" w:color="auto"/>
                <w:left w:val="none" w:sz="0" w:space="0" w:color="auto"/>
                <w:bottom w:val="none" w:sz="0" w:space="0" w:color="auto"/>
                <w:right w:val="none" w:sz="0" w:space="0" w:color="auto"/>
              </w:divBdr>
            </w:div>
          </w:divsChild>
        </w:div>
        <w:div w:id="502622528">
          <w:marLeft w:val="0"/>
          <w:marRight w:val="0"/>
          <w:marTop w:val="0"/>
          <w:marBottom w:val="0"/>
          <w:divBdr>
            <w:top w:val="none" w:sz="0" w:space="0" w:color="auto"/>
            <w:left w:val="none" w:sz="0" w:space="0" w:color="auto"/>
            <w:bottom w:val="none" w:sz="0" w:space="0" w:color="auto"/>
            <w:right w:val="none" w:sz="0" w:space="0" w:color="auto"/>
          </w:divBdr>
        </w:div>
        <w:div w:id="548691314">
          <w:marLeft w:val="0"/>
          <w:marRight w:val="0"/>
          <w:marTop w:val="0"/>
          <w:marBottom w:val="0"/>
          <w:divBdr>
            <w:top w:val="none" w:sz="0" w:space="0" w:color="auto"/>
            <w:left w:val="none" w:sz="0" w:space="0" w:color="auto"/>
            <w:bottom w:val="none" w:sz="0" w:space="0" w:color="auto"/>
            <w:right w:val="none" w:sz="0" w:space="0" w:color="auto"/>
          </w:divBdr>
        </w:div>
        <w:div w:id="618755813">
          <w:marLeft w:val="0"/>
          <w:marRight w:val="0"/>
          <w:marTop w:val="0"/>
          <w:marBottom w:val="0"/>
          <w:divBdr>
            <w:top w:val="none" w:sz="0" w:space="0" w:color="auto"/>
            <w:left w:val="none" w:sz="0" w:space="0" w:color="auto"/>
            <w:bottom w:val="none" w:sz="0" w:space="0" w:color="auto"/>
            <w:right w:val="none" w:sz="0" w:space="0" w:color="auto"/>
          </w:divBdr>
          <w:divsChild>
            <w:div w:id="42297057">
              <w:marLeft w:val="0"/>
              <w:marRight w:val="0"/>
              <w:marTop w:val="0"/>
              <w:marBottom w:val="0"/>
              <w:divBdr>
                <w:top w:val="none" w:sz="0" w:space="0" w:color="auto"/>
                <w:left w:val="none" w:sz="0" w:space="0" w:color="auto"/>
                <w:bottom w:val="none" w:sz="0" w:space="0" w:color="auto"/>
                <w:right w:val="none" w:sz="0" w:space="0" w:color="auto"/>
              </w:divBdr>
            </w:div>
            <w:div w:id="247616572">
              <w:marLeft w:val="0"/>
              <w:marRight w:val="0"/>
              <w:marTop w:val="0"/>
              <w:marBottom w:val="0"/>
              <w:divBdr>
                <w:top w:val="none" w:sz="0" w:space="0" w:color="auto"/>
                <w:left w:val="none" w:sz="0" w:space="0" w:color="auto"/>
                <w:bottom w:val="none" w:sz="0" w:space="0" w:color="auto"/>
                <w:right w:val="none" w:sz="0" w:space="0" w:color="auto"/>
              </w:divBdr>
            </w:div>
            <w:div w:id="494688382">
              <w:marLeft w:val="0"/>
              <w:marRight w:val="0"/>
              <w:marTop w:val="0"/>
              <w:marBottom w:val="0"/>
              <w:divBdr>
                <w:top w:val="none" w:sz="0" w:space="0" w:color="auto"/>
                <w:left w:val="none" w:sz="0" w:space="0" w:color="auto"/>
                <w:bottom w:val="none" w:sz="0" w:space="0" w:color="auto"/>
                <w:right w:val="none" w:sz="0" w:space="0" w:color="auto"/>
              </w:divBdr>
            </w:div>
            <w:div w:id="549996807">
              <w:marLeft w:val="0"/>
              <w:marRight w:val="0"/>
              <w:marTop w:val="0"/>
              <w:marBottom w:val="0"/>
              <w:divBdr>
                <w:top w:val="none" w:sz="0" w:space="0" w:color="auto"/>
                <w:left w:val="none" w:sz="0" w:space="0" w:color="auto"/>
                <w:bottom w:val="none" w:sz="0" w:space="0" w:color="auto"/>
                <w:right w:val="none" w:sz="0" w:space="0" w:color="auto"/>
              </w:divBdr>
            </w:div>
            <w:div w:id="651644362">
              <w:marLeft w:val="0"/>
              <w:marRight w:val="0"/>
              <w:marTop w:val="0"/>
              <w:marBottom w:val="0"/>
              <w:divBdr>
                <w:top w:val="none" w:sz="0" w:space="0" w:color="auto"/>
                <w:left w:val="none" w:sz="0" w:space="0" w:color="auto"/>
                <w:bottom w:val="none" w:sz="0" w:space="0" w:color="auto"/>
                <w:right w:val="none" w:sz="0" w:space="0" w:color="auto"/>
              </w:divBdr>
            </w:div>
            <w:div w:id="709493419">
              <w:marLeft w:val="0"/>
              <w:marRight w:val="0"/>
              <w:marTop w:val="0"/>
              <w:marBottom w:val="0"/>
              <w:divBdr>
                <w:top w:val="none" w:sz="0" w:space="0" w:color="auto"/>
                <w:left w:val="none" w:sz="0" w:space="0" w:color="auto"/>
                <w:bottom w:val="none" w:sz="0" w:space="0" w:color="auto"/>
                <w:right w:val="none" w:sz="0" w:space="0" w:color="auto"/>
              </w:divBdr>
            </w:div>
            <w:div w:id="1093160541">
              <w:marLeft w:val="0"/>
              <w:marRight w:val="0"/>
              <w:marTop w:val="0"/>
              <w:marBottom w:val="0"/>
              <w:divBdr>
                <w:top w:val="none" w:sz="0" w:space="0" w:color="auto"/>
                <w:left w:val="none" w:sz="0" w:space="0" w:color="auto"/>
                <w:bottom w:val="none" w:sz="0" w:space="0" w:color="auto"/>
                <w:right w:val="none" w:sz="0" w:space="0" w:color="auto"/>
              </w:divBdr>
            </w:div>
            <w:div w:id="1186864731">
              <w:marLeft w:val="0"/>
              <w:marRight w:val="0"/>
              <w:marTop w:val="0"/>
              <w:marBottom w:val="0"/>
              <w:divBdr>
                <w:top w:val="none" w:sz="0" w:space="0" w:color="auto"/>
                <w:left w:val="none" w:sz="0" w:space="0" w:color="auto"/>
                <w:bottom w:val="none" w:sz="0" w:space="0" w:color="auto"/>
                <w:right w:val="none" w:sz="0" w:space="0" w:color="auto"/>
              </w:divBdr>
            </w:div>
            <w:div w:id="1275946681">
              <w:marLeft w:val="0"/>
              <w:marRight w:val="0"/>
              <w:marTop w:val="0"/>
              <w:marBottom w:val="0"/>
              <w:divBdr>
                <w:top w:val="none" w:sz="0" w:space="0" w:color="auto"/>
                <w:left w:val="none" w:sz="0" w:space="0" w:color="auto"/>
                <w:bottom w:val="none" w:sz="0" w:space="0" w:color="auto"/>
                <w:right w:val="none" w:sz="0" w:space="0" w:color="auto"/>
              </w:divBdr>
            </w:div>
            <w:div w:id="1382366129">
              <w:marLeft w:val="0"/>
              <w:marRight w:val="0"/>
              <w:marTop w:val="0"/>
              <w:marBottom w:val="0"/>
              <w:divBdr>
                <w:top w:val="none" w:sz="0" w:space="0" w:color="auto"/>
                <w:left w:val="none" w:sz="0" w:space="0" w:color="auto"/>
                <w:bottom w:val="none" w:sz="0" w:space="0" w:color="auto"/>
                <w:right w:val="none" w:sz="0" w:space="0" w:color="auto"/>
              </w:divBdr>
            </w:div>
            <w:div w:id="1382899535">
              <w:marLeft w:val="0"/>
              <w:marRight w:val="0"/>
              <w:marTop w:val="0"/>
              <w:marBottom w:val="0"/>
              <w:divBdr>
                <w:top w:val="none" w:sz="0" w:space="0" w:color="auto"/>
                <w:left w:val="none" w:sz="0" w:space="0" w:color="auto"/>
                <w:bottom w:val="none" w:sz="0" w:space="0" w:color="auto"/>
                <w:right w:val="none" w:sz="0" w:space="0" w:color="auto"/>
              </w:divBdr>
            </w:div>
            <w:div w:id="1619797360">
              <w:marLeft w:val="0"/>
              <w:marRight w:val="0"/>
              <w:marTop w:val="0"/>
              <w:marBottom w:val="0"/>
              <w:divBdr>
                <w:top w:val="none" w:sz="0" w:space="0" w:color="auto"/>
                <w:left w:val="none" w:sz="0" w:space="0" w:color="auto"/>
                <w:bottom w:val="none" w:sz="0" w:space="0" w:color="auto"/>
                <w:right w:val="none" w:sz="0" w:space="0" w:color="auto"/>
              </w:divBdr>
            </w:div>
            <w:div w:id="1708607506">
              <w:marLeft w:val="0"/>
              <w:marRight w:val="0"/>
              <w:marTop w:val="0"/>
              <w:marBottom w:val="0"/>
              <w:divBdr>
                <w:top w:val="none" w:sz="0" w:space="0" w:color="auto"/>
                <w:left w:val="none" w:sz="0" w:space="0" w:color="auto"/>
                <w:bottom w:val="none" w:sz="0" w:space="0" w:color="auto"/>
                <w:right w:val="none" w:sz="0" w:space="0" w:color="auto"/>
              </w:divBdr>
            </w:div>
            <w:div w:id="1721712408">
              <w:marLeft w:val="0"/>
              <w:marRight w:val="0"/>
              <w:marTop w:val="0"/>
              <w:marBottom w:val="0"/>
              <w:divBdr>
                <w:top w:val="none" w:sz="0" w:space="0" w:color="auto"/>
                <w:left w:val="none" w:sz="0" w:space="0" w:color="auto"/>
                <w:bottom w:val="none" w:sz="0" w:space="0" w:color="auto"/>
                <w:right w:val="none" w:sz="0" w:space="0" w:color="auto"/>
              </w:divBdr>
            </w:div>
            <w:div w:id="1728601378">
              <w:marLeft w:val="0"/>
              <w:marRight w:val="0"/>
              <w:marTop w:val="0"/>
              <w:marBottom w:val="0"/>
              <w:divBdr>
                <w:top w:val="none" w:sz="0" w:space="0" w:color="auto"/>
                <w:left w:val="none" w:sz="0" w:space="0" w:color="auto"/>
                <w:bottom w:val="none" w:sz="0" w:space="0" w:color="auto"/>
                <w:right w:val="none" w:sz="0" w:space="0" w:color="auto"/>
              </w:divBdr>
            </w:div>
            <w:div w:id="1730304838">
              <w:marLeft w:val="0"/>
              <w:marRight w:val="0"/>
              <w:marTop w:val="0"/>
              <w:marBottom w:val="0"/>
              <w:divBdr>
                <w:top w:val="none" w:sz="0" w:space="0" w:color="auto"/>
                <w:left w:val="none" w:sz="0" w:space="0" w:color="auto"/>
                <w:bottom w:val="none" w:sz="0" w:space="0" w:color="auto"/>
                <w:right w:val="none" w:sz="0" w:space="0" w:color="auto"/>
              </w:divBdr>
            </w:div>
            <w:div w:id="1929535483">
              <w:marLeft w:val="0"/>
              <w:marRight w:val="0"/>
              <w:marTop w:val="0"/>
              <w:marBottom w:val="0"/>
              <w:divBdr>
                <w:top w:val="none" w:sz="0" w:space="0" w:color="auto"/>
                <w:left w:val="none" w:sz="0" w:space="0" w:color="auto"/>
                <w:bottom w:val="none" w:sz="0" w:space="0" w:color="auto"/>
                <w:right w:val="none" w:sz="0" w:space="0" w:color="auto"/>
              </w:divBdr>
            </w:div>
            <w:div w:id="2115123909">
              <w:marLeft w:val="0"/>
              <w:marRight w:val="0"/>
              <w:marTop w:val="0"/>
              <w:marBottom w:val="0"/>
              <w:divBdr>
                <w:top w:val="none" w:sz="0" w:space="0" w:color="auto"/>
                <w:left w:val="none" w:sz="0" w:space="0" w:color="auto"/>
                <w:bottom w:val="none" w:sz="0" w:space="0" w:color="auto"/>
                <w:right w:val="none" w:sz="0" w:space="0" w:color="auto"/>
              </w:divBdr>
            </w:div>
            <w:div w:id="2127502312">
              <w:marLeft w:val="0"/>
              <w:marRight w:val="0"/>
              <w:marTop w:val="0"/>
              <w:marBottom w:val="0"/>
              <w:divBdr>
                <w:top w:val="none" w:sz="0" w:space="0" w:color="auto"/>
                <w:left w:val="none" w:sz="0" w:space="0" w:color="auto"/>
                <w:bottom w:val="none" w:sz="0" w:space="0" w:color="auto"/>
                <w:right w:val="none" w:sz="0" w:space="0" w:color="auto"/>
              </w:divBdr>
            </w:div>
            <w:div w:id="2131513744">
              <w:marLeft w:val="0"/>
              <w:marRight w:val="0"/>
              <w:marTop w:val="0"/>
              <w:marBottom w:val="0"/>
              <w:divBdr>
                <w:top w:val="none" w:sz="0" w:space="0" w:color="auto"/>
                <w:left w:val="none" w:sz="0" w:space="0" w:color="auto"/>
                <w:bottom w:val="none" w:sz="0" w:space="0" w:color="auto"/>
                <w:right w:val="none" w:sz="0" w:space="0" w:color="auto"/>
              </w:divBdr>
            </w:div>
          </w:divsChild>
        </w:div>
        <w:div w:id="620890680">
          <w:marLeft w:val="0"/>
          <w:marRight w:val="0"/>
          <w:marTop w:val="0"/>
          <w:marBottom w:val="0"/>
          <w:divBdr>
            <w:top w:val="none" w:sz="0" w:space="0" w:color="auto"/>
            <w:left w:val="none" w:sz="0" w:space="0" w:color="auto"/>
            <w:bottom w:val="none" w:sz="0" w:space="0" w:color="auto"/>
            <w:right w:val="none" w:sz="0" w:space="0" w:color="auto"/>
          </w:divBdr>
        </w:div>
        <w:div w:id="624389497">
          <w:marLeft w:val="0"/>
          <w:marRight w:val="0"/>
          <w:marTop w:val="0"/>
          <w:marBottom w:val="0"/>
          <w:divBdr>
            <w:top w:val="none" w:sz="0" w:space="0" w:color="auto"/>
            <w:left w:val="none" w:sz="0" w:space="0" w:color="auto"/>
            <w:bottom w:val="none" w:sz="0" w:space="0" w:color="auto"/>
            <w:right w:val="none" w:sz="0" w:space="0" w:color="auto"/>
          </w:divBdr>
          <w:divsChild>
            <w:div w:id="18746358">
              <w:marLeft w:val="0"/>
              <w:marRight w:val="0"/>
              <w:marTop w:val="0"/>
              <w:marBottom w:val="0"/>
              <w:divBdr>
                <w:top w:val="none" w:sz="0" w:space="0" w:color="auto"/>
                <w:left w:val="none" w:sz="0" w:space="0" w:color="auto"/>
                <w:bottom w:val="none" w:sz="0" w:space="0" w:color="auto"/>
                <w:right w:val="none" w:sz="0" w:space="0" w:color="auto"/>
              </w:divBdr>
            </w:div>
            <w:div w:id="124548339">
              <w:marLeft w:val="0"/>
              <w:marRight w:val="0"/>
              <w:marTop w:val="0"/>
              <w:marBottom w:val="0"/>
              <w:divBdr>
                <w:top w:val="none" w:sz="0" w:space="0" w:color="auto"/>
                <w:left w:val="none" w:sz="0" w:space="0" w:color="auto"/>
                <w:bottom w:val="none" w:sz="0" w:space="0" w:color="auto"/>
                <w:right w:val="none" w:sz="0" w:space="0" w:color="auto"/>
              </w:divBdr>
            </w:div>
            <w:div w:id="397170792">
              <w:marLeft w:val="0"/>
              <w:marRight w:val="0"/>
              <w:marTop w:val="0"/>
              <w:marBottom w:val="0"/>
              <w:divBdr>
                <w:top w:val="none" w:sz="0" w:space="0" w:color="auto"/>
                <w:left w:val="none" w:sz="0" w:space="0" w:color="auto"/>
                <w:bottom w:val="none" w:sz="0" w:space="0" w:color="auto"/>
                <w:right w:val="none" w:sz="0" w:space="0" w:color="auto"/>
              </w:divBdr>
            </w:div>
            <w:div w:id="519315855">
              <w:marLeft w:val="0"/>
              <w:marRight w:val="0"/>
              <w:marTop w:val="0"/>
              <w:marBottom w:val="0"/>
              <w:divBdr>
                <w:top w:val="none" w:sz="0" w:space="0" w:color="auto"/>
                <w:left w:val="none" w:sz="0" w:space="0" w:color="auto"/>
                <w:bottom w:val="none" w:sz="0" w:space="0" w:color="auto"/>
                <w:right w:val="none" w:sz="0" w:space="0" w:color="auto"/>
              </w:divBdr>
            </w:div>
            <w:div w:id="547377293">
              <w:marLeft w:val="0"/>
              <w:marRight w:val="0"/>
              <w:marTop w:val="0"/>
              <w:marBottom w:val="0"/>
              <w:divBdr>
                <w:top w:val="none" w:sz="0" w:space="0" w:color="auto"/>
                <w:left w:val="none" w:sz="0" w:space="0" w:color="auto"/>
                <w:bottom w:val="none" w:sz="0" w:space="0" w:color="auto"/>
                <w:right w:val="none" w:sz="0" w:space="0" w:color="auto"/>
              </w:divBdr>
            </w:div>
            <w:div w:id="651522495">
              <w:marLeft w:val="0"/>
              <w:marRight w:val="0"/>
              <w:marTop w:val="0"/>
              <w:marBottom w:val="0"/>
              <w:divBdr>
                <w:top w:val="none" w:sz="0" w:space="0" w:color="auto"/>
                <w:left w:val="none" w:sz="0" w:space="0" w:color="auto"/>
                <w:bottom w:val="none" w:sz="0" w:space="0" w:color="auto"/>
                <w:right w:val="none" w:sz="0" w:space="0" w:color="auto"/>
              </w:divBdr>
            </w:div>
            <w:div w:id="759641730">
              <w:marLeft w:val="0"/>
              <w:marRight w:val="0"/>
              <w:marTop w:val="0"/>
              <w:marBottom w:val="0"/>
              <w:divBdr>
                <w:top w:val="none" w:sz="0" w:space="0" w:color="auto"/>
                <w:left w:val="none" w:sz="0" w:space="0" w:color="auto"/>
                <w:bottom w:val="none" w:sz="0" w:space="0" w:color="auto"/>
                <w:right w:val="none" w:sz="0" w:space="0" w:color="auto"/>
              </w:divBdr>
            </w:div>
            <w:div w:id="997004443">
              <w:marLeft w:val="0"/>
              <w:marRight w:val="0"/>
              <w:marTop w:val="0"/>
              <w:marBottom w:val="0"/>
              <w:divBdr>
                <w:top w:val="none" w:sz="0" w:space="0" w:color="auto"/>
                <w:left w:val="none" w:sz="0" w:space="0" w:color="auto"/>
                <w:bottom w:val="none" w:sz="0" w:space="0" w:color="auto"/>
                <w:right w:val="none" w:sz="0" w:space="0" w:color="auto"/>
              </w:divBdr>
            </w:div>
            <w:div w:id="1036003546">
              <w:marLeft w:val="0"/>
              <w:marRight w:val="0"/>
              <w:marTop w:val="0"/>
              <w:marBottom w:val="0"/>
              <w:divBdr>
                <w:top w:val="none" w:sz="0" w:space="0" w:color="auto"/>
                <w:left w:val="none" w:sz="0" w:space="0" w:color="auto"/>
                <w:bottom w:val="none" w:sz="0" w:space="0" w:color="auto"/>
                <w:right w:val="none" w:sz="0" w:space="0" w:color="auto"/>
              </w:divBdr>
            </w:div>
            <w:div w:id="1394356808">
              <w:marLeft w:val="0"/>
              <w:marRight w:val="0"/>
              <w:marTop w:val="0"/>
              <w:marBottom w:val="0"/>
              <w:divBdr>
                <w:top w:val="none" w:sz="0" w:space="0" w:color="auto"/>
                <w:left w:val="none" w:sz="0" w:space="0" w:color="auto"/>
                <w:bottom w:val="none" w:sz="0" w:space="0" w:color="auto"/>
                <w:right w:val="none" w:sz="0" w:space="0" w:color="auto"/>
              </w:divBdr>
            </w:div>
            <w:div w:id="1436242528">
              <w:marLeft w:val="0"/>
              <w:marRight w:val="0"/>
              <w:marTop w:val="0"/>
              <w:marBottom w:val="0"/>
              <w:divBdr>
                <w:top w:val="none" w:sz="0" w:space="0" w:color="auto"/>
                <w:left w:val="none" w:sz="0" w:space="0" w:color="auto"/>
                <w:bottom w:val="none" w:sz="0" w:space="0" w:color="auto"/>
                <w:right w:val="none" w:sz="0" w:space="0" w:color="auto"/>
              </w:divBdr>
            </w:div>
            <w:div w:id="1477146733">
              <w:marLeft w:val="0"/>
              <w:marRight w:val="0"/>
              <w:marTop w:val="0"/>
              <w:marBottom w:val="0"/>
              <w:divBdr>
                <w:top w:val="none" w:sz="0" w:space="0" w:color="auto"/>
                <w:left w:val="none" w:sz="0" w:space="0" w:color="auto"/>
                <w:bottom w:val="none" w:sz="0" w:space="0" w:color="auto"/>
                <w:right w:val="none" w:sz="0" w:space="0" w:color="auto"/>
              </w:divBdr>
            </w:div>
            <w:div w:id="1524249443">
              <w:marLeft w:val="0"/>
              <w:marRight w:val="0"/>
              <w:marTop w:val="0"/>
              <w:marBottom w:val="0"/>
              <w:divBdr>
                <w:top w:val="none" w:sz="0" w:space="0" w:color="auto"/>
                <w:left w:val="none" w:sz="0" w:space="0" w:color="auto"/>
                <w:bottom w:val="none" w:sz="0" w:space="0" w:color="auto"/>
                <w:right w:val="none" w:sz="0" w:space="0" w:color="auto"/>
              </w:divBdr>
            </w:div>
            <w:div w:id="1568419303">
              <w:marLeft w:val="0"/>
              <w:marRight w:val="0"/>
              <w:marTop w:val="0"/>
              <w:marBottom w:val="0"/>
              <w:divBdr>
                <w:top w:val="none" w:sz="0" w:space="0" w:color="auto"/>
                <w:left w:val="none" w:sz="0" w:space="0" w:color="auto"/>
                <w:bottom w:val="none" w:sz="0" w:space="0" w:color="auto"/>
                <w:right w:val="none" w:sz="0" w:space="0" w:color="auto"/>
              </w:divBdr>
            </w:div>
            <w:div w:id="1772554133">
              <w:marLeft w:val="0"/>
              <w:marRight w:val="0"/>
              <w:marTop w:val="0"/>
              <w:marBottom w:val="0"/>
              <w:divBdr>
                <w:top w:val="none" w:sz="0" w:space="0" w:color="auto"/>
                <w:left w:val="none" w:sz="0" w:space="0" w:color="auto"/>
                <w:bottom w:val="none" w:sz="0" w:space="0" w:color="auto"/>
                <w:right w:val="none" w:sz="0" w:space="0" w:color="auto"/>
              </w:divBdr>
            </w:div>
            <w:div w:id="1800148981">
              <w:marLeft w:val="0"/>
              <w:marRight w:val="0"/>
              <w:marTop w:val="0"/>
              <w:marBottom w:val="0"/>
              <w:divBdr>
                <w:top w:val="none" w:sz="0" w:space="0" w:color="auto"/>
                <w:left w:val="none" w:sz="0" w:space="0" w:color="auto"/>
                <w:bottom w:val="none" w:sz="0" w:space="0" w:color="auto"/>
                <w:right w:val="none" w:sz="0" w:space="0" w:color="auto"/>
              </w:divBdr>
            </w:div>
          </w:divsChild>
        </w:div>
        <w:div w:id="785075323">
          <w:marLeft w:val="0"/>
          <w:marRight w:val="0"/>
          <w:marTop w:val="0"/>
          <w:marBottom w:val="0"/>
          <w:divBdr>
            <w:top w:val="none" w:sz="0" w:space="0" w:color="auto"/>
            <w:left w:val="none" w:sz="0" w:space="0" w:color="auto"/>
            <w:bottom w:val="none" w:sz="0" w:space="0" w:color="auto"/>
            <w:right w:val="none" w:sz="0" w:space="0" w:color="auto"/>
          </w:divBdr>
        </w:div>
        <w:div w:id="812143664">
          <w:marLeft w:val="0"/>
          <w:marRight w:val="0"/>
          <w:marTop w:val="0"/>
          <w:marBottom w:val="0"/>
          <w:divBdr>
            <w:top w:val="none" w:sz="0" w:space="0" w:color="auto"/>
            <w:left w:val="none" w:sz="0" w:space="0" w:color="auto"/>
            <w:bottom w:val="none" w:sz="0" w:space="0" w:color="auto"/>
            <w:right w:val="none" w:sz="0" w:space="0" w:color="auto"/>
          </w:divBdr>
        </w:div>
        <w:div w:id="846359733">
          <w:marLeft w:val="0"/>
          <w:marRight w:val="0"/>
          <w:marTop w:val="0"/>
          <w:marBottom w:val="0"/>
          <w:divBdr>
            <w:top w:val="none" w:sz="0" w:space="0" w:color="auto"/>
            <w:left w:val="none" w:sz="0" w:space="0" w:color="auto"/>
            <w:bottom w:val="none" w:sz="0" w:space="0" w:color="auto"/>
            <w:right w:val="none" w:sz="0" w:space="0" w:color="auto"/>
          </w:divBdr>
          <w:divsChild>
            <w:div w:id="28772940">
              <w:marLeft w:val="0"/>
              <w:marRight w:val="0"/>
              <w:marTop w:val="0"/>
              <w:marBottom w:val="0"/>
              <w:divBdr>
                <w:top w:val="none" w:sz="0" w:space="0" w:color="auto"/>
                <w:left w:val="none" w:sz="0" w:space="0" w:color="auto"/>
                <w:bottom w:val="none" w:sz="0" w:space="0" w:color="auto"/>
                <w:right w:val="none" w:sz="0" w:space="0" w:color="auto"/>
              </w:divBdr>
            </w:div>
            <w:div w:id="43916523">
              <w:marLeft w:val="0"/>
              <w:marRight w:val="0"/>
              <w:marTop w:val="0"/>
              <w:marBottom w:val="0"/>
              <w:divBdr>
                <w:top w:val="none" w:sz="0" w:space="0" w:color="auto"/>
                <w:left w:val="none" w:sz="0" w:space="0" w:color="auto"/>
                <w:bottom w:val="none" w:sz="0" w:space="0" w:color="auto"/>
                <w:right w:val="none" w:sz="0" w:space="0" w:color="auto"/>
              </w:divBdr>
            </w:div>
            <w:div w:id="115105351">
              <w:marLeft w:val="0"/>
              <w:marRight w:val="0"/>
              <w:marTop w:val="0"/>
              <w:marBottom w:val="0"/>
              <w:divBdr>
                <w:top w:val="none" w:sz="0" w:space="0" w:color="auto"/>
                <w:left w:val="none" w:sz="0" w:space="0" w:color="auto"/>
                <w:bottom w:val="none" w:sz="0" w:space="0" w:color="auto"/>
                <w:right w:val="none" w:sz="0" w:space="0" w:color="auto"/>
              </w:divBdr>
            </w:div>
            <w:div w:id="168570562">
              <w:marLeft w:val="0"/>
              <w:marRight w:val="0"/>
              <w:marTop w:val="0"/>
              <w:marBottom w:val="0"/>
              <w:divBdr>
                <w:top w:val="none" w:sz="0" w:space="0" w:color="auto"/>
                <w:left w:val="none" w:sz="0" w:space="0" w:color="auto"/>
                <w:bottom w:val="none" w:sz="0" w:space="0" w:color="auto"/>
                <w:right w:val="none" w:sz="0" w:space="0" w:color="auto"/>
              </w:divBdr>
            </w:div>
            <w:div w:id="316805104">
              <w:marLeft w:val="0"/>
              <w:marRight w:val="0"/>
              <w:marTop w:val="0"/>
              <w:marBottom w:val="0"/>
              <w:divBdr>
                <w:top w:val="none" w:sz="0" w:space="0" w:color="auto"/>
                <w:left w:val="none" w:sz="0" w:space="0" w:color="auto"/>
                <w:bottom w:val="none" w:sz="0" w:space="0" w:color="auto"/>
                <w:right w:val="none" w:sz="0" w:space="0" w:color="auto"/>
              </w:divBdr>
            </w:div>
            <w:div w:id="439110324">
              <w:marLeft w:val="0"/>
              <w:marRight w:val="0"/>
              <w:marTop w:val="0"/>
              <w:marBottom w:val="0"/>
              <w:divBdr>
                <w:top w:val="none" w:sz="0" w:space="0" w:color="auto"/>
                <w:left w:val="none" w:sz="0" w:space="0" w:color="auto"/>
                <w:bottom w:val="none" w:sz="0" w:space="0" w:color="auto"/>
                <w:right w:val="none" w:sz="0" w:space="0" w:color="auto"/>
              </w:divBdr>
            </w:div>
            <w:div w:id="643700577">
              <w:marLeft w:val="0"/>
              <w:marRight w:val="0"/>
              <w:marTop w:val="0"/>
              <w:marBottom w:val="0"/>
              <w:divBdr>
                <w:top w:val="none" w:sz="0" w:space="0" w:color="auto"/>
                <w:left w:val="none" w:sz="0" w:space="0" w:color="auto"/>
                <w:bottom w:val="none" w:sz="0" w:space="0" w:color="auto"/>
                <w:right w:val="none" w:sz="0" w:space="0" w:color="auto"/>
              </w:divBdr>
            </w:div>
            <w:div w:id="655913881">
              <w:marLeft w:val="0"/>
              <w:marRight w:val="0"/>
              <w:marTop w:val="0"/>
              <w:marBottom w:val="0"/>
              <w:divBdr>
                <w:top w:val="none" w:sz="0" w:space="0" w:color="auto"/>
                <w:left w:val="none" w:sz="0" w:space="0" w:color="auto"/>
                <w:bottom w:val="none" w:sz="0" w:space="0" w:color="auto"/>
                <w:right w:val="none" w:sz="0" w:space="0" w:color="auto"/>
              </w:divBdr>
            </w:div>
            <w:div w:id="667564332">
              <w:marLeft w:val="0"/>
              <w:marRight w:val="0"/>
              <w:marTop w:val="0"/>
              <w:marBottom w:val="0"/>
              <w:divBdr>
                <w:top w:val="none" w:sz="0" w:space="0" w:color="auto"/>
                <w:left w:val="none" w:sz="0" w:space="0" w:color="auto"/>
                <w:bottom w:val="none" w:sz="0" w:space="0" w:color="auto"/>
                <w:right w:val="none" w:sz="0" w:space="0" w:color="auto"/>
              </w:divBdr>
            </w:div>
            <w:div w:id="1033727864">
              <w:marLeft w:val="0"/>
              <w:marRight w:val="0"/>
              <w:marTop w:val="0"/>
              <w:marBottom w:val="0"/>
              <w:divBdr>
                <w:top w:val="none" w:sz="0" w:space="0" w:color="auto"/>
                <w:left w:val="none" w:sz="0" w:space="0" w:color="auto"/>
                <w:bottom w:val="none" w:sz="0" w:space="0" w:color="auto"/>
                <w:right w:val="none" w:sz="0" w:space="0" w:color="auto"/>
              </w:divBdr>
            </w:div>
            <w:div w:id="1045057777">
              <w:marLeft w:val="0"/>
              <w:marRight w:val="0"/>
              <w:marTop w:val="0"/>
              <w:marBottom w:val="0"/>
              <w:divBdr>
                <w:top w:val="none" w:sz="0" w:space="0" w:color="auto"/>
                <w:left w:val="none" w:sz="0" w:space="0" w:color="auto"/>
                <w:bottom w:val="none" w:sz="0" w:space="0" w:color="auto"/>
                <w:right w:val="none" w:sz="0" w:space="0" w:color="auto"/>
              </w:divBdr>
            </w:div>
            <w:div w:id="1111320245">
              <w:marLeft w:val="0"/>
              <w:marRight w:val="0"/>
              <w:marTop w:val="0"/>
              <w:marBottom w:val="0"/>
              <w:divBdr>
                <w:top w:val="none" w:sz="0" w:space="0" w:color="auto"/>
                <w:left w:val="none" w:sz="0" w:space="0" w:color="auto"/>
                <w:bottom w:val="none" w:sz="0" w:space="0" w:color="auto"/>
                <w:right w:val="none" w:sz="0" w:space="0" w:color="auto"/>
              </w:divBdr>
            </w:div>
            <w:div w:id="1201166378">
              <w:marLeft w:val="0"/>
              <w:marRight w:val="0"/>
              <w:marTop w:val="0"/>
              <w:marBottom w:val="0"/>
              <w:divBdr>
                <w:top w:val="none" w:sz="0" w:space="0" w:color="auto"/>
                <w:left w:val="none" w:sz="0" w:space="0" w:color="auto"/>
                <w:bottom w:val="none" w:sz="0" w:space="0" w:color="auto"/>
                <w:right w:val="none" w:sz="0" w:space="0" w:color="auto"/>
              </w:divBdr>
            </w:div>
            <w:div w:id="1388067637">
              <w:marLeft w:val="0"/>
              <w:marRight w:val="0"/>
              <w:marTop w:val="0"/>
              <w:marBottom w:val="0"/>
              <w:divBdr>
                <w:top w:val="none" w:sz="0" w:space="0" w:color="auto"/>
                <w:left w:val="none" w:sz="0" w:space="0" w:color="auto"/>
                <w:bottom w:val="none" w:sz="0" w:space="0" w:color="auto"/>
                <w:right w:val="none" w:sz="0" w:space="0" w:color="auto"/>
              </w:divBdr>
            </w:div>
            <w:div w:id="1388185898">
              <w:marLeft w:val="0"/>
              <w:marRight w:val="0"/>
              <w:marTop w:val="0"/>
              <w:marBottom w:val="0"/>
              <w:divBdr>
                <w:top w:val="none" w:sz="0" w:space="0" w:color="auto"/>
                <w:left w:val="none" w:sz="0" w:space="0" w:color="auto"/>
                <w:bottom w:val="none" w:sz="0" w:space="0" w:color="auto"/>
                <w:right w:val="none" w:sz="0" w:space="0" w:color="auto"/>
              </w:divBdr>
            </w:div>
            <w:div w:id="1486165291">
              <w:marLeft w:val="0"/>
              <w:marRight w:val="0"/>
              <w:marTop w:val="0"/>
              <w:marBottom w:val="0"/>
              <w:divBdr>
                <w:top w:val="none" w:sz="0" w:space="0" w:color="auto"/>
                <w:left w:val="none" w:sz="0" w:space="0" w:color="auto"/>
                <w:bottom w:val="none" w:sz="0" w:space="0" w:color="auto"/>
                <w:right w:val="none" w:sz="0" w:space="0" w:color="auto"/>
              </w:divBdr>
            </w:div>
            <w:div w:id="1759709092">
              <w:marLeft w:val="0"/>
              <w:marRight w:val="0"/>
              <w:marTop w:val="0"/>
              <w:marBottom w:val="0"/>
              <w:divBdr>
                <w:top w:val="none" w:sz="0" w:space="0" w:color="auto"/>
                <w:left w:val="none" w:sz="0" w:space="0" w:color="auto"/>
                <w:bottom w:val="none" w:sz="0" w:space="0" w:color="auto"/>
                <w:right w:val="none" w:sz="0" w:space="0" w:color="auto"/>
              </w:divBdr>
            </w:div>
            <w:div w:id="1848059580">
              <w:marLeft w:val="0"/>
              <w:marRight w:val="0"/>
              <w:marTop w:val="0"/>
              <w:marBottom w:val="0"/>
              <w:divBdr>
                <w:top w:val="none" w:sz="0" w:space="0" w:color="auto"/>
                <w:left w:val="none" w:sz="0" w:space="0" w:color="auto"/>
                <w:bottom w:val="none" w:sz="0" w:space="0" w:color="auto"/>
                <w:right w:val="none" w:sz="0" w:space="0" w:color="auto"/>
              </w:divBdr>
            </w:div>
            <w:div w:id="2094155470">
              <w:marLeft w:val="0"/>
              <w:marRight w:val="0"/>
              <w:marTop w:val="0"/>
              <w:marBottom w:val="0"/>
              <w:divBdr>
                <w:top w:val="none" w:sz="0" w:space="0" w:color="auto"/>
                <w:left w:val="none" w:sz="0" w:space="0" w:color="auto"/>
                <w:bottom w:val="none" w:sz="0" w:space="0" w:color="auto"/>
                <w:right w:val="none" w:sz="0" w:space="0" w:color="auto"/>
              </w:divBdr>
            </w:div>
            <w:div w:id="2146581013">
              <w:marLeft w:val="0"/>
              <w:marRight w:val="0"/>
              <w:marTop w:val="0"/>
              <w:marBottom w:val="0"/>
              <w:divBdr>
                <w:top w:val="none" w:sz="0" w:space="0" w:color="auto"/>
                <w:left w:val="none" w:sz="0" w:space="0" w:color="auto"/>
                <w:bottom w:val="none" w:sz="0" w:space="0" w:color="auto"/>
                <w:right w:val="none" w:sz="0" w:space="0" w:color="auto"/>
              </w:divBdr>
            </w:div>
          </w:divsChild>
        </w:div>
        <w:div w:id="874390308">
          <w:marLeft w:val="0"/>
          <w:marRight w:val="0"/>
          <w:marTop w:val="0"/>
          <w:marBottom w:val="0"/>
          <w:divBdr>
            <w:top w:val="none" w:sz="0" w:space="0" w:color="auto"/>
            <w:left w:val="none" w:sz="0" w:space="0" w:color="auto"/>
            <w:bottom w:val="none" w:sz="0" w:space="0" w:color="auto"/>
            <w:right w:val="none" w:sz="0" w:space="0" w:color="auto"/>
          </w:divBdr>
        </w:div>
        <w:div w:id="895356063">
          <w:marLeft w:val="0"/>
          <w:marRight w:val="0"/>
          <w:marTop w:val="0"/>
          <w:marBottom w:val="0"/>
          <w:divBdr>
            <w:top w:val="none" w:sz="0" w:space="0" w:color="auto"/>
            <w:left w:val="none" w:sz="0" w:space="0" w:color="auto"/>
            <w:bottom w:val="none" w:sz="0" w:space="0" w:color="auto"/>
            <w:right w:val="none" w:sz="0" w:space="0" w:color="auto"/>
          </w:divBdr>
          <w:divsChild>
            <w:div w:id="61874145">
              <w:marLeft w:val="0"/>
              <w:marRight w:val="0"/>
              <w:marTop w:val="0"/>
              <w:marBottom w:val="0"/>
              <w:divBdr>
                <w:top w:val="none" w:sz="0" w:space="0" w:color="auto"/>
                <w:left w:val="none" w:sz="0" w:space="0" w:color="auto"/>
                <w:bottom w:val="none" w:sz="0" w:space="0" w:color="auto"/>
                <w:right w:val="none" w:sz="0" w:space="0" w:color="auto"/>
              </w:divBdr>
            </w:div>
            <w:div w:id="166215134">
              <w:marLeft w:val="0"/>
              <w:marRight w:val="0"/>
              <w:marTop w:val="0"/>
              <w:marBottom w:val="0"/>
              <w:divBdr>
                <w:top w:val="none" w:sz="0" w:space="0" w:color="auto"/>
                <w:left w:val="none" w:sz="0" w:space="0" w:color="auto"/>
                <w:bottom w:val="none" w:sz="0" w:space="0" w:color="auto"/>
                <w:right w:val="none" w:sz="0" w:space="0" w:color="auto"/>
              </w:divBdr>
            </w:div>
            <w:div w:id="317851972">
              <w:marLeft w:val="0"/>
              <w:marRight w:val="0"/>
              <w:marTop w:val="0"/>
              <w:marBottom w:val="0"/>
              <w:divBdr>
                <w:top w:val="none" w:sz="0" w:space="0" w:color="auto"/>
                <w:left w:val="none" w:sz="0" w:space="0" w:color="auto"/>
                <w:bottom w:val="none" w:sz="0" w:space="0" w:color="auto"/>
                <w:right w:val="none" w:sz="0" w:space="0" w:color="auto"/>
              </w:divBdr>
            </w:div>
            <w:div w:id="322440909">
              <w:marLeft w:val="0"/>
              <w:marRight w:val="0"/>
              <w:marTop w:val="0"/>
              <w:marBottom w:val="0"/>
              <w:divBdr>
                <w:top w:val="none" w:sz="0" w:space="0" w:color="auto"/>
                <w:left w:val="none" w:sz="0" w:space="0" w:color="auto"/>
                <w:bottom w:val="none" w:sz="0" w:space="0" w:color="auto"/>
                <w:right w:val="none" w:sz="0" w:space="0" w:color="auto"/>
              </w:divBdr>
            </w:div>
            <w:div w:id="373504401">
              <w:marLeft w:val="0"/>
              <w:marRight w:val="0"/>
              <w:marTop w:val="0"/>
              <w:marBottom w:val="0"/>
              <w:divBdr>
                <w:top w:val="none" w:sz="0" w:space="0" w:color="auto"/>
                <w:left w:val="none" w:sz="0" w:space="0" w:color="auto"/>
                <w:bottom w:val="none" w:sz="0" w:space="0" w:color="auto"/>
                <w:right w:val="none" w:sz="0" w:space="0" w:color="auto"/>
              </w:divBdr>
            </w:div>
            <w:div w:id="435098180">
              <w:marLeft w:val="0"/>
              <w:marRight w:val="0"/>
              <w:marTop w:val="0"/>
              <w:marBottom w:val="0"/>
              <w:divBdr>
                <w:top w:val="none" w:sz="0" w:space="0" w:color="auto"/>
                <w:left w:val="none" w:sz="0" w:space="0" w:color="auto"/>
                <w:bottom w:val="none" w:sz="0" w:space="0" w:color="auto"/>
                <w:right w:val="none" w:sz="0" w:space="0" w:color="auto"/>
              </w:divBdr>
            </w:div>
            <w:div w:id="521895742">
              <w:marLeft w:val="0"/>
              <w:marRight w:val="0"/>
              <w:marTop w:val="0"/>
              <w:marBottom w:val="0"/>
              <w:divBdr>
                <w:top w:val="none" w:sz="0" w:space="0" w:color="auto"/>
                <w:left w:val="none" w:sz="0" w:space="0" w:color="auto"/>
                <w:bottom w:val="none" w:sz="0" w:space="0" w:color="auto"/>
                <w:right w:val="none" w:sz="0" w:space="0" w:color="auto"/>
              </w:divBdr>
            </w:div>
            <w:div w:id="538902568">
              <w:marLeft w:val="0"/>
              <w:marRight w:val="0"/>
              <w:marTop w:val="0"/>
              <w:marBottom w:val="0"/>
              <w:divBdr>
                <w:top w:val="none" w:sz="0" w:space="0" w:color="auto"/>
                <w:left w:val="none" w:sz="0" w:space="0" w:color="auto"/>
                <w:bottom w:val="none" w:sz="0" w:space="0" w:color="auto"/>
                <w:right w:val="none" w:sz="0" w:space="0" w:color="auto"/>
              </w:divBdr>
            </w:div>
            <w:div w:id="775294428">
              <w:marLeft w:val="0"/>
              <w:marRight w:val="0"/>
              <w:marTop w:val="0"/>
              <w:marBottom w:val="0"/>
              <w:divBdr>
                <w:top w:val="none" w:sz="0" w:space="0" w:color="auto"/>
                <w:left w:val="none" w:sz="0" w:space="0" w:color="auto"/>
                <w:bottom w:val="none" w:sz="0" w:space="0" w:color="auto"/>
                <w:right w:val="none" w:sz="0" w:space="0" w:color="auto"/>
              </w:divBdr>
            </w:div>
            <w:div w:id="813106433">
              <w:marLeft w:val="0"/>
              <w:marRight w:val="0"/>
              <w:marTop w:val="0"/>
              <w:marBottom w:val="0"/>
              <w:divBdr>
                <w:top w:val="none" w:sz="0" w:space="0" w:color="auto"/>
                <w:left w:val="none" w:sz="0" w:space="0" w:color="auto"/>
                <w:bottom w:val="none" w:sz="0" w:space="0" w:color="auto"/>
                <w:right w:val="none" w:sz="0" w:space="0" w:color="auto"/>
              </w:divBdr>
            </w:div>
            <w:div w:id="921064206">
              <w:marLeft w:val="0"/>
              <w:marRight w:val="0"/>
              <w:marTop w:val="0"/>
              <w:marBottom w:val="0"/>
              <w:divBdr>
                <w:top w:val="none" w:sz="0" w:space="0" w:color="auto"/>
                <w:left w:val="none" w:sz="0" w:space="0" w:color="auto"/>
                <w:bottom w:val="none" w:sz="0" w:space="0" w:color="auto"/>
                <w:right w:val="none" w:sz="0" w:space="0" w:color="auto"/>
              </w:divBdr>
            </w:div>
            <w:div w:id="1019157025">
              <w:marLeft w:val="0"/>
              <w:marRight w:val="0"/>
              <w:marTop w:val="0"/>
              <w:marBottom w:val="0"/>
              <w:divBdr>
                <w:top w:val="none" w:sz="0" w:space="0" w:color="auto"/>
                <w:left w:val="none" w:sz="0" w:space="0" w:color="auto"/>
                <w:bottom w:val="none" w:sz="0" w:space="0" w:color="auto"/>
                <w:right w:val="none" w:sz="0" w:space="0" w:color="auto"/>
              </w:divBdr>
            </w:div>
            <w:div w:id="1465612914">
              <w:marLeft w:val="0"/>
              <w:marRight w:val="0"/>
              <w:marTop w:val="0"/>
              <w:marBottom w:val="0"/>
              <w:divBdr>
                <w:top w:val="none" w:sz="0" w:space="0" w:color="auto"/>
                <w:left w:val="none" w:sz="0" w:space="0" w:color="auto"/>
                <w:bottom w:val="none" w:sz="0" w:space="0" w:color="auto"/>
                <w:right w:val="none" w:sz="0" w:space="0" w:color="auto"/>
              </w:divBdr>
            </w:div>
            <w:div w:id="1592472758">
              <w:marLeft w:val="0"/>
              <w:marRight w:val="0"/>
              <w:marTop w:val="0"/>
              <w:marBottom w:val="0"/>
              <w:divBdr>
                <w:top w:val="none" w:sz="0" w:space="0" w:color="auto"/>
                <w:left w:val="none" w:sz="0" w:space="0" w:color="auto"/>
                <w:bottom w:val="none" w:sz="0" w:space="0" w:color="auto"/>
                <w:right w:val="none" w:sz="0" w:space="0" w:color="auto"/>
              </w:divBdr>
            </w:div>
            <w:div w:id="1682388288">
              <w:marLeft w:val="0"/>
              <w:marRight w:val="0"/>
              <w:marTop w:val="0"/>
              <w:marBottom w:val="0"/>
              <w:divBdr>
                <w:top w:val="none" w:sz="0" w:space="0" w:color="auto"/>
                <w:left w:val="none" w:sz="0" w:space="0" w:color="auto"/>
                <w:bottom w:val="none" w:sz="0" w:space="0" w:color="auto"/>
                <w:right w:val="none" w:sz="0" w:space="0" w:color="auto"/>
              </w:divBdr>
            </w:div>
            <w:div w:id="1696034500">
              <w:marLeft w:val="0"/>
              <w:marRight w:val="0"/>
              <w:marTop w:val="0"/>
              <w:marBottom w:val="0"/>
              <w:divBdr>
                <w:top w:val="none" w:sz="0" w:space="0" w:color="auto"/>
                <w:left w:val="none" w:sz="0" w:space="0" w:color="auto"/>
                <w:bottom w:val="none" w:sz="0" w:space="0" w:color="auto"/>
                <w:right w:val="none" w:sz="0" w:space="0" w:color="auto"/>
              </w:divBdr>
            </w:div>
            <w:div w:id="1729721282">
              <w:marLeft w:val="0"/>
              <w:marRight w:val="0"/>
              <w:marTop w:val="0"/>
              <w:marBottom w:val="0"/>
              <w:divBdr>
                <w:top w:val="none" w:sz="0" w:space="0" w:color="auto"/>
                <w:left w:val="none" w:sz="0" w:space="0" w:color="auto"/>
                <w:bottom w:val="none" w:sz="0" w:space="0" w:color="auto"/>
                <w:right w:val="none" w:sz="0" w:space="0" w:color="auto"/>
              </w:divBdr>
            </w:div>
            <w:div w:id="1757439307">
              <w:marLeft w:val="0"/>
              <w:marRight w:val="0"/>
              <w:marTop w:val="0"/>
              <w:marBottom w:val="0"/>
              <w:divBdr>
                <w:top w:val="none" w:sz="0" w:space="0" w:color="auto"/>
                <w:left w:val="none" w:sz="0" w:space="0" w:color="auto"/>
                <w:bottom w:val="none" w:sz="0" w:space="0" w:color="auto"/>
                <w:right w:val="none" w:sz="0" w:space="0" w:color="auto"/>
              </w:divBdr>
            </w:div>
            <w:div w:id="2120684693">
              <w:marLeft w:val="0"/>
              <w:marRight w:val="0"/>
              <w:marTop w:val="0"/>
              <w:marBottom w:val="0"/>
              <w:divBdr>
                <w:top w:val="none" w:sz="0" w:space="0" w:color="auto"/>
                <w:left w:val="none" w:sz="0" w:space="0" w:color="auto"/>
                <w:bottom w:val="none" w:sz="0" w:space="0" w:color="auto"/>
                <w:right w:val="none" w:sz="0" w:space="0" w:color="auto"/>
              </w:divBdr>
            </w:div>
            <w:div w:id="2138142674">
              <w:marLeft w:val="0"/>
              <w:marRight w:val="0"/>
              <w:marTop w:val="0"/>
              <w:marBottom w:val="0"/>
              <w:divBdr>
                <w:top w:val="none" w:sz="0" w:space="0" w:color="auto"/>
                <w:left w:val="none" w:sz="0" w:space="0" w:color="auto"/>
                <w:bottom w:val="none" w:sz="0" w:space="0" w:color="auto"/>
                <w:right w:val="none" w:sz="0" w:space="0" w:color="auto"/>
              </w:divBdr>
            </w:div>
          </w:divsChild>
        </w:div>
        <w:div w:id="924924046">
          <w:marLeft w:val="0"/>
          <w:marRight w:val="0"/>
          <w:marTop w:val="0"/>
          <w:marBottom w:val="0"/>
          <w:divBdr>
            <w:top w:val="none" w:sz="0" w:space="0" w:color="auto"/>
            <w:left w:val="none" w:sz="0" w:space="0" w:color="auto"/>
            <w:bottom w:val="none" w:sz="0" w:space="0" w:color="auto"/>
            <w:right w:val="none" w:sz="0" w:space="0" w:color="auto"/>
          </w:divBdr>
        </w:div>
        <w:div w:id="964195493">
          <w:marLeft w:val="0"/>
          <w:marRight w:val="0"/>
          <w:marTop w:val="0"/>
          <w:marBottom w:val="0"/>
          <w:divBdr>
            <w:top w:val="none" w:sz="0" w:space="0" w:color="auto"/>
            <w:left w:val="none" w:sz="0" w:space="0" w:color="auto"/>
            <w:bottom w:val="none" w:sz="0" w:space="0" w:color="auto"/>
            <w:right w:val="none" w:sz="0" w:space="0" w:color="auto"/>
          </w:divBdr>
          <w:divsChild>
            <w:div w:id="16127971">
              <w:marLeft w:val="0"/>
              <w:marRight w:val="0"/>
              <w:marTop w:val="0"/>
              <w:marBottom w:val="0"/>
              <w:divBdr>
                <w:top w:val="none" w:sz="0" w:space="0" w:color="auto"/>
                <w:left w:val="none" w:sz="0" w:space="0" w:color="auto"/>
                <w:bottom w:val="none" w:sz="0" w:space="0" w:color="auto"/>
                <w:right w:val="none" w:sz="0" w:space="0" w:color="auto"/>
              </w:divBdr>
            </w:div>
            <w:div w:id="63333187">
              <w:marLeft w:val="0"/>
              <w:marRight w:val="0"/>
              <w:marTop w:val="0"/>
              <w:marBottom w:val="0"/>
              <w:divBdr>
                <w:top w:val="none" w:sz="0" w:space="0" w:color="auto"/>
                <w:left w:val="none" w:sz="0" w:space="0" w:color="auto"/>
                <w:bottom w:val="none" w:sz="0" w:space="0" w:color="auto"/>
                <w:right w:val="none" w:sz="0" w:space="0" w:color="auto"/>
              </w:divBdr>
            </w:div>
            <w:div w:id="100150410">
              <w:marLeft w:val="0"/>
              <w:marRight w:val="0"/>
              <w:marTop w:val="0"/>
              <w:marBottom w:val="0"/>
              <w:divBdr>
                <w:top w:val="none" w:sz="0" w:space="0" w:color="auto"/>
                <w:left w:val="none" w:sz="0" w:space="0" w:color="auto"/>
                <w:bottom w:val="none" w:sz="0" w:space="0" w:color="auto"/>
                <w:right w:val="none" w:sz="0" w:space="0" w:color="auto"/>
              </w:divBdr>
            </w:div>
            <w:div w:id="265507978">
              <w:marLeft w:val="0"/>
              <w:marRight w:val="0"/>
              <w:marTop w:val="0"/>
              <w:marBottom w:val="0"/>
              <w:divBdr>
                <w:top w:val="none" w:sz="0" w:space="0" w:color="auto"/>
                <w:left w:val="none" w:sz="0" w:space="0" w:color="auto"/>
                <w:bottom w:val="none" w:sz="0" w:space="0" w:color="auto"/>
                <w:right w:val="none" w:sz="0" w:space="0" w:color="auto"/>
              </w:divBdr>
            </w:div>
            <w:div w:id="696740891">
              <w:marLeft w:val="0"/>
              <w:marRight w:val="0"/>
              <w:marTop w:val="0"/>
              <w:marBottom w:val="0"/>
              <w:divBdr>
                <w:top w:val="none" w:sz="0" w:space="0" w:color="auto"/>
                <w:left w:val="none" w:sz="0" w:space="0" w:color="auto"/>
                <w:bottom w:val="none" w:sz="0" w:space="0" w:color="auto"/>
                <w:right w:val="none" w:sz="0" w:space="0" w:color="auto"/>
              </w:divBdr>
            </w:div>
            <w:div w:id="708257908">
              <w:marLeft w:val="0"/>
              <w:marRight w:val="0"/>
              <w:marTop w:val="0"/>
              <w:marBottom w:val="0"/>
              <w:divBdr>
                <w:top w:val="none" w:sz="0" w:space="0" w:color="auto"/>
                <w:left w:val="none" w:sz="0" w:space="0" w:color="auto"/>
                <w:bottom w:val="none" w:sz="0" w:space="0" w:color="auto"/>
                <w:right w:val="none" w:sz="0" w:space="0" w:color="auto"/>
              </w:divBdr>
            </w:div>
            <w:div w:id="834733002">
              <w:marLeft w:val="0"/>
              <w:marRight w:val="0"/>
              <w:marTop w:val="0"/>
              <w:marBottom w:val="0"/>
              <w:divBdr>
                <w:top w:val="none" w:sz="0" w:space="0" w:color="auto"/>
                <w:left w:val="none" w:sz="0" w:space="0" w:color="auto"/>
                <w:bottom w:val="none" w:sz="0" w:space="0" w:color="auto"/>
                <w:right w:val="none" w:sz="0" w:space="0" w:color="auto"/>
              </w:divBdr>
            </w:div>
            <w:div w:id="889460850">
              <w:marLeft w:val="0"/>
              <w:marRight w:val="0"/>
              <w:marTop w:val="0"/>
              <w:marBottom w:val="0"/>
              <w:divBdr>
                <w:top w:val="none" w:sz="0" w:space="0" w:color="auto"/>
                <w:left w:val="none" w:sz="0" w:space="0" w:color="auto"/>
                <w:bottom w:val="none" w:sz="0" w:space="0" w:color="auto"/>
                <w:right w:val="none" w:sz="0" w:space="0" w:color="auto"/>
              </w:divBdr>
            </w:div>
            <w:div w:id="1047527878">
              <w:marLeft w:val="0"/>
              <w:marRight w:val="0"/>
              <w:marTop w:val="0"/>
              <w:marBottom w:val="0"/>
              <w:divBdr>
                <w:top w:val="none" w:sz="0" w:space="0" w:color="auto"/>
                <w:left w:val="none" w:sz="0" w:space="0" w:color="auto"/>
                <w:bottom w:val="none" w:sz="0" w:space="0" w:color="auto"/>
                <w:right w:val="none" w:sz="0" w:space="0" w:color="auto"/>
              </w:divBdr>
            </w:div>
            <w:div w:id="1145050406">
              <w:marLeft w:val="0"/>
              <w:marRight w:val="0"/>
              <w:marTop w:val="0"/>
              <w:marBottom w:val="0"/>
              <w:divBdr>
                <w:top w:val="none" w:sz="0" w:space="0" w:color="auto"/>
                <w:left w:val="none" w:sz="0" w:space="0" w:color="auto"/>
                <w:bottom w:val="none" w:sz="0" w:space="0" w:color="auto"/>
                <w:right w:val="none" w:sz="0" w:space="0" w:color="auto"/>
              </w:divBdr>
            </w:div>
            <w:div w:id="1265460816">
              <w:marLeft w:val="0"/>
              <w:marRight w:val="0"/>
              <w:marTop w:val="0"/>
              <w:marBottom w:val="0"/>
              <w:divBdr>
                <w:top w:val="none" w:sz="0" w:space="0" w:color="auto"/>
                <w:left w:val="none" w:sz="0" w:space="0" w:color="auto"/>
                <w:bottom w:val="none" w:sz="0" w:space="0" w:color="auto"/>
                <w:right w:val="none" w:sz="0" w:space="0" w:color="auto"/>
              </w:divBdr>
            </w:div>
            <w:div w:id="1362362528">
              <w:marLeft w:val="0"/>
              <w:marRight w:val="0"/>
              <w:marTop w:val="0"/>
              <w:marBottom w:val="0"/>
              <w:divBdr>
                <w:top w:val="none" w:sz="0" w:space="0" w:color="auto"/>
                <w:left w:val="none" w:sz="0" w:space="0" w:color="auto"/>
                <w:bottom w:val="none" w:sz="0" w:space="0" w:color="auto"/>
                <w:right w:val="none" w:sz="0" w:space="0" w:color="auto"/>
              </w:divBdr>
            </w:div>
            <w:div w:id="1473450353">
              <w:marLeft w:val="0"/>
              <w:marRight w:val="0"/>
              <w:marTop w:val="0"/>
              <w:marBottom w:val="0"/>
              <w:divBdr>
                <w:top w:val="none" w:sz="0" w:space="0" w:color="auto"/>
                <w:left w:val="none" w:sz="0" w:space="0" w:color="auto"/>
                <w:bottom w:val="none" w:sz="0" w:space="0" w:color="auto"/>
                <w:right w:val="none" w:sz="0" w:space="0" w:color="auto"/>
              </w:divBdr>
            </w:div>
            <w:div w:id="1686978448">
              <w:marLeft w:val="0"/>
              <w:marRight w:val="0"/>
              <w:marTop w:val="0"/>
              <w:marBottom w:val="0"/>
              <w:divBdr>
                <w:top w:val="none" w:sz="0" w:space="0" w:color="auto"/>
                <w:left w:val="none" w:sz="0" w:space="0" w:color="auto"/>
                <w:bottom w:val="none" w:sz="0" w:space="0" w:color="auto"/>
                <w:right w:val="none" w:sz="0" w:space="0" w:color="auto"/>
              </w:divBdr>
            </w:div>
            <w:div w:id="1806728631">
              <w:marLeft w:val="0"/>
              <w:marRight w:val="0"/>
              <w:marTop w:val="0"/>
              <w:marBottom w:val="0"/>
              <w:divBdr>
                <w:top w:val="none" w:sz="0" w:space="0" w:color="auto"/>
                <w:left w:val="none" w:sz="0" w:space="0" w:color="auto"/>
                <w:bottom w:val="none" w:sz="0" w:space="0" w:color="auto"/>
                <w:right w:val="none" w:sz="0" w:space="0" w:color="auto"/>
              </w:divBdr>
            </w:div>
            <w:div w:id="1831411024">
              <w:marLeft w:val="0"/>
              <w:marRight w:val="0"/>
              <w:marTop w:val="0"/>
              <w:marBottom w:val="0"/>
              <w:divBdr>
                <w:top w:val="none" w:sz="0" w:space="0" w:color="auto"/>
                <w:left w:val="none" w:sz="0" w:space="0" w:color="auto"/>
                <w:bottom w:val="none" w:sz="0" w:space="0" w:color="auto"/>
                <w:right w:val="none" w:sz="0" w:space="0" w:color="auto"/>
              </w:divBdr>
            </w:div>
            <w:div w:id="1895654075">
              <w:marLeft w:val="0"/>
              <w:marRight w:val="0"/>
              <w:marTop w:val="0"/>
              <w:marBottom w:val="0"/>
              <w:divBdr>
                <w:top w:val="none" w:sz="0" w:space="0" w:color="auto"/>
                <w:left w:val="none" w:sz="0" w:space="0" w:color="auto"/>
                <w:bottom w:val="none" w:sz="0" w:space="0" w:color="auto"/>
                <w:right w:val="none" w:sz="0" w:space="0" w:color="auto"/>
              </w:divBdr>
            </w:div>
            <w:div w:id="1898543326">
              <w:marLeft w:val="0"/>
              <w:marRight w:val="0"/>
              <w:marTop w:val="0"/>
              <w:marBottom w:val="0"/>
              <w:divBdr>
                <w:top w:val="none" w:sz="0" w:space="0" w:color="auto"/>
                <w:left w:val="none" w:sz="0" w:space="0" w:color="auto"/>
                <w:bottom w:val="none" w:sz="0" w:space="0" w:color="auto"/>
                <w:right w:val="none" w:sz="0" w:space="0" w:color="auto"/>
              </w:divBdr>
            </w:div>
            <w:div w:id="2096045399">
              <w:marLeft w:val="0"/>
              <w:marRight w:val="0"/>
              <w:marTop w:val="0"/>
              <w:marBottom w:val="0"/>
              <w:divBdr>
                <w:top w:val="none" w:sz="0" w:space="0" w:color="auto"/>
                <w:left w:val="none" w:sz="0" w:space="0" w:color="auto"/>
                <w:bottom w:val="none" w:sz="0" w:space="0" w:color="auto"/>
                <w:right w:val="none" w:sz="0" w:space="0" w:color="auto"/>
              </w:divBdr>
            </w:div>
            <w:div w:id="2097095193">
              <w:marLeft w:val="0"/>
              <w:marRight w:val="0"/>
              <w:marTop w:val="0"/>
              <w:marBottom w:val="0"/>
              <w:divBdr>
                <w:top w:val="none" w:sz="0" w:space="0" w:color="auto"/>
                <w:left w:val="none" w:sz="0" w:space="0" w:color="auto"/>
                <w:bottom w:val="none" w:sz="0" w:space="0" w:color="auto"/>
                <w:right w:val="none" w:sz="0" w:space="0" w:color="auto"/>
              </w:divBdr>
            </w:div>
          </w:divsChild>
        </w:div>
        <w:div w:id="1064108221">
          <w:marLeft w:val="0"/>
          <w:marRight w:val="0"/>
          <w:marTop w:val="0"/>
          <w:marBottom w:val="0"/>
          <w:divBdr>
            <w:top w:val="none" w:sz="0" w:space="0" w:color="auto"/>
            <w:left w:val="none" w:sz="0" w:space="0" w:color="auto"/>
            <w:bottom w:val="none" w:sz="0" w:space="0" w:color="auto"/>
            <w:right w:val="none" w:sz="0" w:space="0" w:color="auto"/>
          </w:divBdr>
          <w:divsChild>
            <w:div w:id="296110351">
              <w:marLeft w:val="0"/>
              <w:marRight w:val="0"/>
              <w:marTop w:val="0"/>
              <w:marBottom w:val="0"/>
              <w:divBdr>
                <w:top w:val="none" w:sz="0" w:space="0" w:color="auto"/>
                <w:left w:val="none" w:sz="0" w:space="0" w:color="auto"/>
                <w:bottom w:val="none" w:sz="0" w:space="0" w:color="auto"/>
                <w:right w:val="none" w:sz="0" w:space="0" w:color="auto"/>
              </w:divBdr>
            </w:div>
            <w:div w:id="355539957">
              <w:marLeft w:val="0"/>
              <w:marRight w:val="0"/>
              <w:marTop w:val="0"/>
              <w:marBottom w:val="0"/>
              <w:divBdr>
                <w:top w:val="none" w:sz="0" w:space="0" w:color="auto"/>
                <w:left w:val="none" w:sz="0" w:space="0" w:color="auto"/>
                <w:bottom w:val="none" w:sz="0" w:space="0" w:color="auto"/>
                <w:right w:val="none" w:sz="0" w:space="0" w:color="auto"/>
              </w:divBdr>
            </w:div>
            <w:div w:id="481119083">
              <w:marLeft w:val="0"/>
              <w:marRight w:val="0"/>
              <w:marTop w:val="0"/>
              <w:marBottom w:val="0"/>
              <w:divBdr>
                <w:top w:val="none" w:sz="0" w:space="0" w:color="auto"/>
                <w:left w:val="none" w:sz="0" w:space="0" w:color="auto"/>
                <w:bottom w:val="none" w:sz="0" w:space="0" w:color="auto"/>
                <w:right w:val="none" w:sz="0" w:space="0" w:color="auto"/>
              </w:divBdr>
            </w:div>
            <w:div w:id="581989375">
              <w:marLeft w:val="0"/>
              <w:marRight w:val="0"/>
              <w:marTop w:val="0"/>
              <w:marBottom w:val="0"/>
              <w:divBdr>
                <w:top w:val="none" w:sz="0" w:space="0" w:color="auto"/>
                <w:left w:val="none" w:sz="0" w:space="0" w:color="auto"/>
                <w:bottom w:val="none" w:sz="0" w:space="0" w:color="auto"/>
                <w:right w:val="none" w:sz="0" w:space="0" w:color="auto"/>
              </w:divBdr>
            </w:div>
            <w:div w:id="920719263">
              <w:marLeft w:val="0"/>
              <w:marRight w:val="0"/>
              <w:marTop w:val="0"/>
              <w:marBottom w:val="0"/>
              <w:divBdr>
                <w:top w:val="none" w:sz="0" w:space="0" w:color="auto"/>
                <w:left w:val="none" w:sz="0" w:space="0" w:color="auto"/>
                <w:bottom w:val="none" w:sz="0" w:space="0" w:color="auto"/>
                <w:right w:val="none" w:sz="0" w:space="0" w:color="auto"/>
              </w:divBdr>
            </w:div>
            <w:div w:id="1083376176">
              <w:marLeft w:val="0"/>
              <w:marRight w:val="0"/>
              <w:marTop w:val="0"/>
              <w:marBottom w:val="0"/>
              <w:divBdr>
                <w:top w:val="none" w:sz="0" w:space="0" w:color="auto"/>
                <w:left w:val="none" w:sz="0" w:space="0" w:color="auto"/>
                <w:bottom w:val="none" w:sz="0" w:space="0" w:color="auto"/>
                <w:right w:val="none" w:sz="0" w:space="0" w:color="auto"/>
              </w:divBdr>
            </w:div>
            <w:div w:id="1156268067">
              <w:marLeft w:val="0"/>
              <w:marRight w:val="0"/>
              <w:marTop w:val="0"/>
              <w:marBottom w:val="0"/>
              <w:divBdr>
                <w:top w:val="none" w:sz="0" w:space="0" w:color="auto"/>
                <w:left w:val="none" w:sz="0" w:space="0" w:color="auto"/>
                <w:bottom w:val="none" w:sz="0" w:space="0" w:color="auto"/>
                <w:right w:val="none" w:sz="0" w:space="0" w:color="auto"/>
              </w:divBdr>
            </w:div>
            <w:div w:id="1285116392">
              <w:marLeft w:val="0"/>
              <w:marRight w:val="0"/>
              <w:marTop w:val="0"/>
              <w:marBottom w:val="0"/>
              <w:divBdr>
                <w:top w:val="none" w:sz="0" w:space="0" w:color="auto"/>
                <w:left w:val="none" w:sz="0" w:space="0" w:color="auto"/>
                <w:bottom w:val="none" w:sz="0" w:space="0" w:color="auto"/>
                <w:right w:val="none" w:sz="0" w:space="0" w:color="auto"/>
              </w:divBdr>
            </w:div>
            <w:div w:id="1441415609">
              <w:marLeft w:val="0"/>
              <w:marRight w:val="0"/>
              <w:marTop w:val="0"/>
              <w:marBottom w:val="0"/>
              <w:divBdr>
                <w:top w:val="none" w:sz="0" w:space="0" w:color="auto"/>
                <w:left w:val="none" w:sz="0" w:space="0" w:color="auto"/>
                <w:bottom w:val="none" w:sz="0" w:space="0" w:color="auto"/>
                <w:right w:val="none" w:sz="0" w:space="0" w:color="auto"/>
              </w:divBdr>
            </w:div>
            <w:div w:id="1568220708">
              <w:marLeft w:val="0"/>
              <w:marRight w:val="0"/>
              <w:marTop w:val="0"/>
              <w:marBottom w:val="0"/>
              <w:divBdr>
                <w:top w:val="none" w:sz="0" w:space="0" w:color="auto"/>
                <w:left w:val="none" w:sz="0" w:space="0" w:color="auto"/>
                <w:bottom w:val="none" w:sz="0" w:space="0" w:color="auto"/>
                <w:right w:val="none" w:sz="0" w:space="0" w:color="auto"/>
              </w:divBdr>
            </w:div>
            <w:div w:id="1647271604">
              <w:marLeft w:val="0"/>
              <w:marRight w:val="0"/>
              <w:marTop w:val="0"/>
              <w:marBottom w:val="0"/>
              <w:divBdr>
                <w:top w:val="none" w:sz="0" w:space="0" w:color="auto"/>
                <w:left w:val="none" w:sz="0" w:space="0" w:color="auto"/>
                <w:bottom w:val="none" w:sz="0" w:space="0" w:color="auto"/>
                <w:right w:val="none" w:sz="0" w:space="0" w:color="auto"/>
              </w:divBdr>
            </w:div>
            <w:div w:id="1737389659">
              <w:marLeft w:val="0"/>
              <w:marRight w:val="0"/>
              <w:marTop w:val="0"/>
              <w:marBottom w:val="0"/>
              <w:divBdr>
                <w:top w:val="none" w:sz="0" w:space="0" w:color="auto"/>
                <w:left w:val="none" w:sz="0" w:space="0" w:color="auto"/>
                <w:bottom w:val="none" w:sz="0" w:space="0" w:color="auto"/>
                <w:right w:val="none" w:sz="0" w:space="0" w:color="auto"/>
              </w:divBdr>
            </w:div>
            <w:div w:id="1773821242">
              <w:marLeft w:val="0"/>
              <w:marRight w:val="0"/>
              <w:marTop w:val="0"/>
              <w:marBottom w:val="0"/>
              <w:divBdr>
                <w:top w:val="none" w:sz="0" w:space="0" w:color="auto"/>
                <w:left w:val="none" w:sz="0" w:space="0" w:color="auto"/>
                <w:bottom w:val="none" w:sz="0" w:space="0" w:color="auto"/>
                <w:right w:val="none" w:sz="0" w:space="0" w:color="auto"/>
              </w:divBdr>
            </w:div>
            <w:div w:id="1808550062">
              <w:marLeft w:val="0"/>
              <w:marRight w:val="0"/>
              <w:marTop w:val="0"/>
              <w:marBottom w:val="0"/>
              <w:divBdr>
                <w:top w:val="none" w:sz="0" w:space="0" w:color="auto"/>
                <w:left w:val="none" w:sz="0" w:space="0" w:color="auto"/>
                <w:bottom w:val="none" w:sz="0" w:space="0" w:color="auto"/>
                <w:right w:val="none" w:sz="0" w:space="0" w:color="auto"/>
              </w:divBdr>
            </w:div>
            <w:div w:id="1854030400">
              <w:marLeft w:val="0"/>
              <w:marRight w:val="0"/>
              <w:marTop w:val="0"/>
              <w:marBottom w:val="0"/>
              <w:divBdr>
                <w:top w:val="none" w:sz="0" w:space="0" w:color="auto"/>
                <w:left w:val="none" w:sz="0" w:space="0" w:color="auto"/>
                <w:bottom w:val="none" w:sz="0" w:space="0" w:color="auto"/>
                <w:right w:val="none" w:sz="0" w:space="0" w:color="auto"/>
              </w:divBdr>
            </w:div>
            <w:div w:id="2056196993">
              <w:marLeft w:val="0"/>
              <w:marRight w:val="0"/>
              <w:marTop w:val="0"/>
              <w:marBottom w:val="0"/>
              <w:divBdr>
                <w:top w:val="none" w:sz="0" w:space="0" w:color="auto"/>
                <w:left w:val="none" w:sz="0" w:space="0" w:color="auto"/>
                <w:bottom w:val="none" w:sz="0" w:space="0" w:color="auto"/>
                <w:right w:val="none" w:sz="0" w:space="0" w:color="auto"/>
              </w:divBdr>
            </w:div>
            <w:div w:id="2094544217">
              <w:marLeft w:val="0"/>
              <w:marRight w:val="0"/>
              <w:marTop w:val="0"/>
              <w:marBottom w:val="0"/>
              <w:divBdr>
                <w:top w:val="none" w:sz="0" w:space="0" w:color="auto"/>
                <w:left w:val="none" w:sz="0" w:space="0" w:color="auto"/>
                <w:bottom w:val="none" w:sz="0" w:space="0" w:color="auto"/>
                <w:right w:val="none" w:sz="0" w:space="0" w:color="auto"/>
              </w:divBdr>
            </w:div>
          </w:divsChild>
        </w:div>
        <w:div w:id="1100948782">
          <w:marLeft w:val="0"/>
          <w:marRight w:val="0"/>
          <w:marTop w:val="0"/>
          <w:marBottom w:val="0"/>
          <w:divBdr>
            <w:top w:val="none" w:sz="0" w:space="0" w:color="auto"/>
            <w:left w:val="none" w:sz="0" w:space="0" w:color="auto"/>
            <w:bottom w:val="none" w:sz="0" w:space="0" w:color="auto"/>
            <w:right w:val="none" w:sz="0" w:space="0" w:color="auto"/>
          </w:divBdr>
          <w:divsChild>
            <w:div w:id="71700515">
              <w:marLeft w:val="0"/>
              <w:marRight w:val="0"/>
              <w:marTop w:val="0"/>
              <w:marBottom w:val="0"/>
              <w:divBdr>
                <w:top w:val="none" w:sz="0" w:space="0" w:color="auto"/>
                <w:left w:val="none" w:sz="0" w:space="0" w:color="auto"/>
                <w:bottom w:val="none" w:sz="0" w:space="0" w:color="auto"/>
                <w:right w:val="none" w:sz="0" w:space="0" w:color="auto"/>
              </w:divBdr>
            </w:div>
            <w:div w:id="308631148">
              <w:marLeft w:val="0"/>
              <w:marRight w:val="0"/>
              <w:marTop w:val="0"/>
              <w:marBottom w:val="0"/>
              <w:divBdr>
                <w:top w:val="none" w:sz="0" w:space="0" w:color="auto"/>
                <w:left w:val="none" w:sz="0" w:space="0" w:color="auto"/>
                <w:bottom w:val="none" w:sz="0" w:space="0" w:color="auto"/>
                <w:right w:val="none" w:sz="0" w:space="0" w:color="auto"/>
              </w:divBdr>
            </w:div>
            <w:div w:id="433326469">
              <w:marLeft w:val="0"/>
              <w:marRight w:val="0"/>
              <w:marTop w:val="0"/>
              <w:marBottom w:val="0"/>
              <w:divBdr>
                <w:top w:val="none" w:sz="0" w:space="0" w:color="auto"/>
                <w:left w:val="none" w:sz="0" w:space="0" w:color="auto"/>
                <w:bottom w:val="none" w:sz="0" w:space="0" w:color="auto"/>
                <w:right w:val="none" w:sz="0" w:space="0" w:color="auto"/>
              </w:divBdr>
            </w:div>
            <w:div w:id="477310143">
              <w:marLeft w:val="0"/>
              <w:marRight w:val="0"/>
              <w:marTop w:val="0"/>
              <w:marBottom w:val="0"/>
              <w:divBdr>
                <w:top w:val="none" w:sz="0" w:space="0" w:color="auto"/>
                <w:left w:val="none" w:sz="0" w:space="0" w:color="auto"/>
                <w:bottom w:val="none" w:sz="0" w:space="0" w:color="auto"/>
                <w:right w:val="none" w:sz="0" w:space="0" w:color="auto"/>
              </w:divBdr>
            </w:div>
            <w:div w:id="560600703">
              <w:marLeft w:val="0"/>
              <w:marRight w:val="0"/>
              <w:marTop w:val="0"/>
              <w:marBottom w:val="0"/>
              <w:divBdr>
                <w:top w:val="none" w:sz="0" w:space="0" w:color="auto"/>
                <w:left w:val="none" w:sz="0" w:space="0" w:color="auto"/>
                <w:bottom w:val="none" w:sz="0" w:space="0" w:color="auto"/>
                <w:right w:val="none" w:sz="0" w:space="0" w:color="auto"/>
              </w:divBdr>
            </w:div>
            <w:div w:id="702904173">
              <w:marLeft w:val="0"/>
              <w:marRight w:val="0"/>
              <w:marTop w:val="0"/>
              <w:marBottom w:val="0"/>
              <w:divBdr>
                <w:top w:val="none" w:sz="0" w:space="0" w:color="auto"/>
                <w:left w:val="none" w:sz="0" w:space="0" w:color="auto"/>
                <w:bottom w:val="none" w:sz="0" w:space="0" w:color="auto"/>
                <w:right w:val="none" w:sz="0" w:space="0" w:color="auto"/>
              </w:divBdr>
            </w:div>
            <w:div w:id="929243371">
              <w:marLeft w:val="0"/>
              <w:marRight w:val="0"/>
              <w:marTop w:val="0"/>
              <w:marBottom w:val="0"/>
              <w:divBdr>
                <w:top w:val="none" w:sz="0" w:space="0" w:color="auto"/>
                <w:left w:val="none" w:sz="0" w:space="0" w:color="auto"/>
                <w:bottom w:val="none" w:sz="0" w:space="0" w:color="auto"/>
                <w:right w:val="none" w:sz="0" w:space="0" w:color="auto"/>
              </w:divBdr>
            </w:div>
            <w:div w:id="972712259">
              <w:marLeft w:val="0"/>
              <w:marRight w:val="0"/>
              <w:marTop w:val="0"/>
              <w:marBottom w:val="0"/>
              <w:divBdr>
                <w:top w:val="none" w:sz="0" w:space="0" w:color="auto"/>
                <w:left w:val="none" w:sz="0" w:space="0" w:color="auto"/>
                <w:bottom w:val="none" w:sz="0" w:space="0" w:color="auto"/>
                <w:right w:val="none" w:sz="0" w:space="0" w:color="auto"/>
              </w:divBdr>
            </w:div>
            <w:div w:id="1036202587">
              <w:marLeft w:val="0"/>
              <w:marRight w:val="0"/>
              <w:marTop w:val="0"/>
              <w:marBottom w:val="0"/>
              <w:divBdr>
                <w:top w:val="none" w:sz="0" w:space="0" w:color="auto"/>
                <w:left w:val="none" w:sz="0" w:space="0" w:color="auto"/>
                <w:bottom w:val="none" w:sz="0" w:space="0" w:color="auto"/>
                <w:right w:val="none" w:sz="0" w:space="0" w:color="auto"/>
              </w:divBdr>
            </w:div>
            <w:div w:id="1174995413">
              <w:marLeft w:val="0"/>
              <w:marRight w:val="0"/>
              <w:marTop w:val="0"/>
              <w:marBottom w:val="0"/>
              <w:divBdr>
                <w:top w:val="none" w:sz="0" w:space="0" w:color="auto"/>
                <w:left w:val="none" w:sz="0" w:space="0" w:color="auto"/>
                <w:bottom w:val="none" w:sz="0" w:space="0" w:color="auto"/>
                <w:right w:val="none" w:sz="0" w:space="0" w:color="auto"/>
              </w:divBdr>
            </w:div>
            <w:div w:id="1232813951">
              <w:marLeft w:val="0"/>
              <w:marRight w:val="0"/>
              <w:marTop w:val="0"/>
              <w:marBottom w:val="0"/>
              <w:divBdr>
                <w:top w:val="none" w:sz="0" w:space="0" w:color="auto"/>
                <w:left w:val="none" w:sz="0" w:space="0" w:color="auto"/>
                <w:bottom w:val="none" w:sz="0" w:space="0" w:color="auto"/>
                <w:right w:val="none" w:sz="0" w:space="0" w:color="auto"/>
              </w:divBdr>
            </w:div>
            <w:div w:id="1489439549">
              <w:marLeft w:val="0"/>
              <w:marRight w:val="0"/>
              <w:marTop w:val="0"/>
              <w:marBottom w:val="0"/>
              <w:divBdr>
                <w:top w:val="none" w:sz="0" w:space="0" w:color="auto"/>
                <w:left w:val="none" w:sz="0" w:space="0" w:color="auto"/>
                <w:bottom w:val="none" w:sz="0" w:space="0" w:color="auto"/>
                <w:right w:val="none" w:sz="0" w:space="0" w:color="auto"/>
              </w:divBdr>
            </w:div>
            <w:div w:id="1525558415">
              <w:marLeft w:val="0"/>
              <w:marRight w:val="0"/>
              <w:marTop w:val="0"/>
              <w:marBottom w:val="0"/>
              <w:divBdr>
                <w:top w:val="none" w:sz="0" w:space="0" w:color="auto"/>
                <w:left w:val="none" w:sz="0" w:space="0" w:color="auto"/>
                <w:bottom w:val="none" w:sz="0" w:space="0" w:color="auto"/>
                <w:right w:val="none" w:sz="0" w:space="0" w:color="auto"/>
              </w:divBdr>
            </w:div>
            <w:div w:id="1612275847">
              <w:marLeft w:val="0"/>
              <w:marRight w:val="0"/>
              <w:marTop w:val="0"/>
              <w:marBottom w:val="0"/>
              <w:divBdr>
                <w:top w:val="none" w:sz="0" w:space="0" w:color="auto"/>
                <w:left w:val="none" w:sz="0" w:space="0" w:color="auto"/>
                <w:bottom w:val="none" w:sz="0" w:space="0" w:color="auto"/>
                <w:right w:val="none" w:sz="0" w:space="0" w:color="auto"/>
              </w:divBdr>
            </w:div>
            <w:div w:id="1673484953">
              <w:marLeft w:val="0"/>
              <w:marRight w:val="0"/>
              <w:marTop w:val="0"/>
              <w:marBottom w:val="0"/>
              <w:divBdr>
                <w:top w:val="none" w:sz="0" w:space="0" w:color="auto"/>
                <w:left w:val="none" w:sz="0" w:space="0" w:color="auto"/>
                <w:bottom w:val="none" w:sz="0" w:space="0" w:color="auto"/>
                <w:right w:val="none" w:sz="0" w:space="0" w:color="auto"/>
              </w:divBdr>
            </w:div>
            <w:div w:id="1726685274">
              <w:marLeft w:val="0"/>
              <w:marRight w:val="0"/>
              <w:marTop w:val="0"/>
              <w:marBottom w:val="0"/>
              <w:divBdr>
                <w:top w:val="none" w:sz="0" w:space="0" w:color="auto"/>
                <w:left w:val="none" w:sz="0" w:space="0" w:color="auto"/>
                <w:bottom w:val="none" w:sz="0" w:space="0" w:color="auto"/>
                <w:right w:val="none" w:sz="0" w:space="0" w:color="auto"/>
              </w:divBdr>
            </w:div>
            <w:div w:id="1742753313">
              <w:marLeft w:val="0"/>
              <w:marRight w:val="0"/>
              <w:marTop w:val="0"/>
              <w:marBottom w:val="0"/>
              <w:divBdr>
                <w:top w:val="none" w:sz="0" w:space="0" w:color="auto"/>
                <w:left w:val="none" w:sz="0" w:space="0" w:color="auto"/>
                <w:bottom w:val="none" w:sz="0" w:space="0" w:color="auto"/>
                <w:right w:val="none" w:sz="0" w:space="0" w:color="auto"/>
              </w:divBdr>
            </w:div>
            <w:div w:id="1855679764">
              <w:marLeft w:val="0"/>
              <w:marRight w:val="0"/>
              <w:marTop w:val="0"/>
              <w:marBottom w:val="0"/>
              <w:divBdr>
                <w:top w:val="none" w:sz="0" w:space="0" w:color="auto"/>
                <w:left w:val="none" w:sz="0" w:space="0" w:color="auto"/>
                <w:bottom w:val="none" w:sz="0" w:space="0" w:color="auto"/>
                <w:right w:val="none" w:sz="0" w:space="0" w:color="auto"/>
              </w:divBdr>
            </w:div>
            <w:div w:id="1949582233">
              <w:marLeft w:val="0"/>
              <w:marRight w:val="0"/>
              <w:marTop w:val="0"/>
              <w:marBottom w:val="0"/>
              <w:divBdr>
                <w:top w:val="none" w:sz="0" w:space="0" w:color="auto"/>
                <w:left w:val="none" w:sz="0" w:space="0" w:color="auto"/>
                <w:bottom w:val="none" w:sz="0" w:space="0" w:color="auto"/>
                <w:right w:val="none" w:sz="0" w:space="0" w:color="auto"/>
              </w:divBdr>
            </w:div>
            <w:div w:id="2097240802">
              <w:marLeft w:val="0"/>
              <w:marRight w:val="0"/>
              <w:marTop w:val="0"/>
              <w:marBottom w:val="0"/>
              <w:divBdr>
                <w:top w:val="none" w:sz="0" w:space="0" w:color="auto"/>
                <w:left w:val="none" w:sz="0" w:space="0" w:color="auto"/>
                <w:bottom w:val="none" w:sz="0" w:space="0" w:color="auto"/>
                <w:right w:val="none" w:sz="0" w:space="0" w:color="auto"/>
              </w:divBdr>
            </w:div>
          </w:divsChild>
        </w:div>
        <w:div w:id="1272013576">
          <w:marLeft w:val="0"/>
          <w:marRight w:val="0"/>
          <w:marTop w:val="0"/>
          <w:marBottom w:val="0"/>
          <w:divBdr>
            <w:top w:val="none" w:sz="0" w:space="0" w:color="auto"/>
            <w:left w:val="none" w:sz="0" w:space="0" w:color="auto"/>
            <w:bottom w:val="none" w:sz="0" w:space="0" w:color="auto"/>
            <w:right w:val="none" w:sz="0" w:space="0" w:color="auto"/>
          </w:divBdr>
        </w:div>
        <w:div w:id="1358121512">
          <w:marLeft w:val="0"/>
          <w:marRight w:val="0"/>
          <w:marTop w:val="0"/>
          <w:marBottom w:val="0"/>
          <w:divBdr>
            <w:top w:val="none" w:sz="0" w:space="0" w:color="auto"/>
            <w:left w:val="none" w:sz="0" w:space="0" w:color="auto"/>
            <w:bottom w:val="none" w:sz="0" w:space="0" w:color="auto"/>
            <w:right w:val="none" w:sz="0" w:space="0" w:color="auto"/>
          </w:divBdr>
        </w:div>
        <w:div w:id="1429808024">
          <w:marLeft w:val="0"/>
          <w:marRight w:val="0"/>
          <w:marTop w:val="0"/>
          <w:marBottom w:val="0"/>
          <w:divBdr>
            <w:top w:val="none" w:sz="0" w:space="0" w:color="auto"/>
            <w:left w:val="none" w:sz="0" w:space="0" w:color="auto"/>
            <w:bottom w:val="none" w:sz="0" w:space="0" w:color="auto"/>
            <w:right w:val="none" w:sz="0" w:space="0" w:color="auto"/>
          </w:divBdr>
          <w:divsChild>
            <w:div w:id="88550280">
              <w:marLeft w:val="0"/>
              <w:marRight w:val="0"/>
              <w:marTop w:val="0"/>
              <w:marBottom w:val="0"/>
              <w:divBdr>
                <w:top w:val="none" w:sz="0" w:space="0" w:color="auto"/>
                <w:left w:val="none" w:sz="0" w:space="0" w:color="auto"/>
                <w:bottom w:val="none" w:sz="0" w:space="0" w:color="auto"/>
                <w:right w:val="none" w:sz="0" w:space="0" w:color="auto"/>
              </w:divBdr>
            </w:div>
            <w:div w:id="132066691">
              <w:marLeft w:val="0"/>
              <w:marRight w:val="0"/>
              <w:marTop w:val="0"/>
              <w:marBottom w:val="0"/>
              <w:divBdr>
                <w:top w:val="none" w:sz="0" w:space="0" w:color="auto"/>
                <w:left w:val="none" w:sz="0" w:space="0" w:color="auto"/>
                <w:bottom w:val="none" w:sz="0" w:space="0" w:color="auto"/>
                <w:right w:val="none" w:sz="0" w:space="0" w:color="auto"/>
              </w:divBdr>
            </w:div>
            <w:div w:id="163790817">
              <w:marLeft w:val="0"/>
              <w:marRight w:val="0"/>
              <w:marTop w:val="0"/>
              <w:marBottom w:val="0"/>
              <w:divBdr>
                <w:top w:val="none" w:sz="0" w:space="0" w:color="auto"/>
                <w:left w:val="none" w:sz="0" w:space="0" w:color="auto"/>
                <w:bottom w:val="none" w:sz="0" w:space="0" w:color="auto"/>
                <w:right w:val="none" w:sz="0" w:space="0" w:color="auto"/>
              </w:divBdr>
            </w:div>
            <w:div w:id="222373010">
              <w:marLeft w:val="0"/>
              <w:marRight w:val="0"/>
              <w:marTop w:val="0"/>
              <w:marBottom w:val="0"/>
              <w:divBdr>
                <w:top w:val="none" w:sz="0" w:space="0" w:color="auto"/>
                <w:left w:val="none" w:sz="0" w:space="0" w:color="auto"/>
                <w:bottom w:val="none" w:sz="0" w:space="0" w:color="auto"/>
                <w:right w:val="none" w:sz="0" w:space="0" w:color="auto"/>
              </w:divBdr>
            </w:div>
            <w:div w:id="439372171">
              <w:marLeft w:val="0"/>
              <w:marRight w:val="0"/>
              <w:marTop w:val="0"/>
              <w:marBottom w:val="0"/>
              <w:divBdr>
                <w:top w:val="none" w:sz="0" w:space="0" w:color="auto"/>
                <w:left w:val="none" w:sz="0" w:space="0" w:color="auto"/>
                <w:bottom w:val="none" w:sz="0" w:space="0" w:color="auto"/>
                <w:right w:val="none" w:sz="0" w:space="0" w:color="auto"/>
              </w:divBdr>
            </w:div>
            <w:div w:id="546573060">
              <w:marLeft w:val="0"/>
              <w:marRight w:val="0"/>
              <w:marTop w:val="0"/>
              <w:marBottom w:val="0"/>
              <w:divBdr>
                <w:top w:val="none" w:sz="0" w:space="0" w:color="auto"/>
                <w:left w:val="none" w:sz="0" w:space="0" w:color="auto"/>
                <w:bottom w:val="none" w:sz="0" w:space="0" w:color="auto"/>
                <w:right w:val="none" w:sz="0" w:space="0" w:color="auto"/>
              </w:divBdr>
            </w:div>
            <w:div w:id="758789942">
              <w:marLeft w:val="0"/>
              <w:marRight w:val="0"/>
              <w:marTop w:val="0"/>
              <w:marBottom w:val="0"/>
              <w:divBdr>
                <w:top w:val="none" w:sz="0" w:space="0" w:color="auto"/>
                <w:left w:val="none" w:sz="0" w:space="0" w:color="auto"/>
                <w:bottom w:val="none" w:sz="0" w:space="0" w:color="auto"/>
                <w:right w:val="none" w:sz="0" w:space="0" w:color="auto"/>
              </w:divBdr>
            </w:div>
            <w:div w:id="826048283">
              <w:marLeft w:val="0"/>
              <w:marRight w:val="0"/>
              <w:marTop w:val="0"/>
              <w:marBottom w:val="0"/>
              <w:divBdr>
                <w:top w:val="none" w:sz="0" w:space="0" w:color="auto"/>
                <w:left w:val="none" w:sz="0" w:space="0" w:color="auto"/>
                <w:bottom w:val="none" w:sz="0" w:space="0" w:color="auto"/>
                <w:right w:val="none" w:sz="0" w:space="0" w:color="auto"/>
              </w:divBdr>
            </w:div>
            <w:div w:id="903098770">
              <w:marLeft w:val="0"/>
              <w:marRight w:val="0"/>
              <w:marTop w:val="0"/>
              <w:marBottom w:val="0"/>
              <w:divBdr>
                <w:top w:val="none" w:sz="0" w:space="0" w:color="auto"/>
                <w:left w:val="none" w:sz="0" w:space="0" w:color="auto"/>
                <w:bottom w:val="none" w:sz="0" w:space="0" w:color="auto"/>
                <w:right w:val="none" w:sz="0" w:space="0" w:color="auto"/>
              </w:divBdr>
            </w:div>
            <w:div w:id="964308804">
              <w:marLeft w:val="0"/>
              <w:marRight w:val="0"/>
              <w:marTop w:val="0"/>
              <w:marBottom w:val="0"/>
              <w:divBdr>
                <w:top w:val="none" w:sz="0" w:space="0" w:color="auto"/>
                <w:left w:val="none" w:sz="0" w:space="0" w:color="auto"/>
                <w:bottom w:val="none" w:sz="0" w:space="0" w:color="auto"/>
                <w:right w:val="none" w:sz="0" w:space="0" w:color="auto"/>
              </w:divBdr>
            </w:div>
            <w:div w:id="1235974531">
              <w:marLeft w:val="0"/>
              <w:marRight w:val="0"/>
              <w:marTop w:val="0"/>
              <w:marBottom w:val="0"/>
              <w:divBdr>
                <w:top w:val="none" w:sz="0" w:space="0" w:color="auto"/>
                <w:left w:val="none" w:sz="0" w:space="0" w:color="auto"/>
                <w:bottom w:val="none" w:sz="0" w:space="0" w:color="auto"/>
                <w:right w:val="none" w:sz="0" w:space="0" w:color="auto"/>
              </w:divBdr>
            </w:div>
            <w:div w:id="1299342366">
              <w:marLeft w:val="0"/>
              <w:marRight w:val="0"/>
              <w:marTop w:val="0"/>
              <w:marBottom w:val="0"/>
              <w:divBdr>
                <w:top w:val="none" w:sz="0" w:space="0" w:color="auto"/>
                <w:left w:val="none" w:sz="0" w:space="0" w:color="auto"/>
                <w:bottom w:val="none" w:sz="0" w:space="0" w:color="auto"/>
                <w:right w:val="none" w:sz="0" w:space="0" w:color="auto"/>
              </w:divBdr>
            </w:div>
            <w:div w:id="1567178035">
              <w:marLeft w:val="0"/>
              <w:marRight w:val="0"/>
              <w:marTop w:val="0"/>
              <w:marBottom w:val="0"/>
              <w:divBdr>
                <w:top w:val="none" w:sz="0" w:space="0" w:color="auto"/>
                <w:left w:val="none" w:sz="0" w:space="0" w:color="auto"/>
                <w:bottom w:val="none" w:sz="0" w:space="0" w:color="auto"/>
                <w:right w:val="none" w:sz="0" w:space="0" w:color="auto"/>
              </w:divBdr>
            </w:div>
            <w:div w:id="1632975897">
              <w:marLeft w:val="0"/>
              <w:marRight w:val="0"/>
              <w:marTop w:val="0"/>
              <w:marBottom w:val="0"/>
              <w:divBdr>
                <w:top w:val="none" w:sz="0" w:space="0" w:color="auto"/>
                <w:left w:val="none" w:sz="0" w:space="0" w:color="auto"/>
                <w:bottom w:val="none" w:sz="0" w:space="0" w:color="auto"/>
                <w:right w:val="none" w:sz="0" w:space="0" w:color="auto"/>
              </w:divBdr>
            </w:div>
            <w:div w:id="1806703193">
              <w:marLeft w:val="0"/>
              <w:marRight w:val="0"/>
              <w:marTop w:val="0"/>
              <w:marBottom w:val="0"/>
              <w:divBdr>
                <w:top w:val="none" w:sz="0" w:space="0" w:color="auto"/>
                <w:left w:val="none" w:sz="0" w:space="0" w:color="auto"/>
                <w:bottom w:val="none" w:sz="0" w:space="0" w:color="auto"/>
                <w:right w:val="none" w:sz="0" w:space="0" w:color="auto"/>
              </w:divBdr>
            </w:div>
            <w:div w:id="1810901467">
              <w:marLeft w:val="0"/>
              <w:marRight w:val="0"/>
              <w:marTop w:val="0"/>
              <w:marBottom w:val="0"/>
              <w:divBdr>
                <w:top w:val="none" w:sz="0" w:space="0" w:color="auto"/>
                <w:left w:val="none" w:sz="0" w:space="0" w:color="auto"/>
                <w:bottom w:val="none" w:sz="0" w:space="0" w:color="auto"/>
                <w:right w:val="none" w:sz="0" w:space="0" w:color="auto"/>
              </w:divBdr>
            </w:div>
            <w:div w:id="1921593160">
              <w:marLeft w:val="0"/>
              <w:marRight w:val="0"/>
              <w:marTop w:val="0"/>
              <w:marBottom w:val="0"/>
              <w:divBdr>
                <w:top w:val="none" w:sz="0" w:space="0" w:color="auto"/>
                <w:left w:val="none" w:sz="0" w:space="0" w:color="auto"/>
                <w:bottom w:val="none" w:sz="0" w:space="0" w:color="auto"/>
                <w:right w:val="none" w:sz="0" w:space="0" w:color="auto"/>
              </w:divBdr>
            </w:div>
            <w:div w:id="1933514006">
              <w:marLeft w:val="0"/>
              <w:marRight w:val="0"/>
              <w:marTop w:val="0"/>
              <w:marBottom w:val="0"/>
              <w:divBdr>
                <w:top w:val="none" w:sz="0" w:space="0" w:color="auto"/>
                <w:left w:val="none" w:sz="0" w:space="0" w:color="auto"/>
                <w:bottom w:val="none" w:sz="0" w:space="0" w:color="auto"/>
                <w:right w:val="none" w:sz="0" w:space="0" w:color="auto"/>
              </w:divBdr>
            </w:div>
            <w:div w:id="2030400862">
              <w:marLeft w:val="0"/>
              <w:marRight w:val="0"/>
              <w:marTop w:val="0"/>
              <w:marBottom w:val="0"/>
              <w:divBdr>
                <w:top w:val="none" w:sz="0" w:space="0" w:color="auto"/>
                <w:left w:val="none" w:sz="0" w:space="0" w:color="auto"/>
                <w:bottom w:val="none" w:sz="0" w:space="0" w:color="auto"/>
                <w:right w:val="none" w:sz="0" w:space="0" w:color="auto"/>
              </w:divBdr>
            </w:div>
            <w:div w:id="2032025546">
              <w:marLeft w:val="0"/>
              <w:marRight w:val="0"/>
              <w:marTop w:val="0"/>
              <w:marBottom w:val="0"/>
              <w:divBdr>
                <w:top w:val="none" w:sz="0" w:space="0" w:color="auto"/>
                <w:left w:val="none" w:sz="0" w:space="0" w:color="auto"/>
                <w:bottom w:val="none" w:sz="0" w:space="0" w:color="auto"/>
                <w:right w:val="none" w:sz="0" w:space="0" w:color="auto"/>
              </w:divBdr>
            </w:div>
          </w:divsChild>
        </w:div>
        <w:div w:id="1462572470">
          <w:marLeft w:val="0"/>
          <w:marRight w:val="0"/>
          <w:marTop w:val="0"/>
          <w:marBottom w:val="0"/>
          <w:divBdr>
            <w:top w:val="none" w:sz="0" w:space="0" w:color="auto"/>
            <w:left w:val="none" w:sz="0" w:space="0" w:color="auto"/>
            <w:bottom w:val="none" w:sz="0" w:space="0" w:color="auto"/>
            <w:right w:val="none" w:sz="0" w:space="0" w:color="auto"/>
          </w:divBdr>
        </w:div>
        <w:div w:id="1594513320">
          <w:marLeft w:val="0"/>
          <w:marRight w:val="0"/>
          <w:marTop w:val="0"/>
          <w:marBottom w:val="0"/>
          <w:divBdr>
            <w:top w:val="none" w:sz="0" w:space="0" w:color="auto"/>
            <w:left w:val="none" w:sz="0" w:space="0" w:color="auto"/>
            <w:bottom w:val="none" w:sz="0" w:space="0" w:color="auto"/>
            <w:right w:val="none" w:sz="0" w:space="0" w:color="auto"/>
          </w:divBdr>
        </w:div>
        <w:div w:id="1665819075">
          <w:marLeft w:val="0"/>
          <w:marRight w:val="0"/>
          <w:marTop w:val="0"/>
          <w:marBottom w:val="0"/>
          <w:divBdr>
            <w:top w:val="none" w:sz="0" w:space="0" w:color="auto"/>
            <w:left w:val="none" w:sz="0" w:space="0" w:color="auto"/>
            <w:bottom w:val="none" w:sz="0" w:space="0" w:color="auto"/>
            <w:right w:val="none" w:sz="0" w:space="0" w:color="auto"/>
          </w:divBdr>
        </w:div>
        <w:div w:id="1691301931">
          <w:marLeft w:val="0"/>
          <w:marRight w:val="0"/>
          <w:marTop w:val="0"/>
          <w:marBottom w:val="0"/>
          <w:divBdr>
            <w:top w:val="none" w:sz="0" w:space="0" w:color="auto"/>
            <w:left w:val="none" w:sz="0" w:space="0" w:color="auto"/>
            <w:bottom w:val="none" w:sz="0" w:space="0" w:color="auto"/>
            <w:right w:val="none" w:sz="0" w:space="0" w:color="auto"/>
          </w:divBdr>
        </w:div>
        <w:div w:id="1767576879">
          <w:marLeft w:val="0"/>
          <w:marRight w:val="0"/>
          <w:marTop w:val="0"/>
          <w:marBottom w:val="0"/>
          <w:divBdr>
            <w:top w:val="none" w:sz="0" w:space="0" w:color="auto"/>
            <w:left w:val="none" w:sz="0" w:space="0" w:color="auto"/>
            <w:bottom w:val="none" w:sz="0" w:space="0" w:color="auto"/>
            <w:right w:val="none" w:sz="0" w:space="0" w:color="auto"/>
          </w:divBdr>
          <w:divsChild>
            <w:div w:id="174881764">
              <w:marLeft w:val="0"/>
              <w:marRight w:val="0"/>
              <w:marTop w:val="0"/>
              <w:marBottom w:val="0"/>
              <w:divBdr>
                <w:top w:val="none" w:sz="0" w:space="0" w:color="auto"/>
                <w:left w:val="none" w:sz="0" w:space="0" w:color="auto"/>
                <w:bottom w:val="none" w:sz="0" w:space="0" w:color="auto"/>
                <w:right w:val="none" w:sz="0" w:space="0" w:color="auto"/>
              </w:divBdr>
            </w:div>
            <w:div w:id="402021738">
              <w:marLeft w:val="0"/>
              <w:marRight w:val="0"/>
              <w:marTop w:val="0"/>
              <w:marBottom w:val="0"/>
              <w:divBdr>
                <w:top w:val="none" w:sz="0" w:space="0" w:color="auto"/>
                <w:left w:val="none" w:sz="0" w:space="0" w:color="auto"/>
                <w:bottom w:val="none" w:sz="0" w:space="0" w:color="auto"/>
                <w:right w:val="none" w:sz="0" w:space="0" w:color="auto"/>
              </w:divBdr>
            </w:div>
            <w:div w:id="497158676">
              <w:marLeft w:val="0"/>
              <w:marRight w:val="0"/>
              <w:marTop w:val="0"/>
              <w:marBottom w:val="0"/>
              <w:divBdr>
                <w:top w:val="none" w:sz="0" w:space="0" w:color="auto"/>
                <w:left w:val="none" w:sz="0" w:space="0" w:color="auto"/>
                <w:bottom w:val="none" w:sz="0" w:space="0" w:color="auto"/>
                <w:right w:val="none" w:sz="0" w:space="0" w:color="auto"/>
              </w:divBdr>
            </w:div>
            <w:div w:id="541211350">
              <w:marLeft w:val="0"/>
              <w:marRight w:val="0"/>
              <w:marTop w:val="0"/>
              <w:marBottom w:val="0"/>
              <w:divBdr>
                <w:top w:val="none" w:sz="0" w:space="0" w:color="auto"/>
                <w:left w:val="none" w:sz="0" w:space="0" w:color="auto"/>
                <w:bottom w:val="none" w:sz="0" w:space="0" w:color="auto"/>
                <w:right w:val="none" w:sz="0" w:space="0" w:color="auto"/>
              </w:divBdr>
            </w:div>
            <w:div w:id="559748490">
              <w:marLeft w:val="0"/>
              <w:marRight w:val="0"/>
              <w:marTop w:val="0"/>
              <w:marBottom w:val="0"/>
              <w:divBdr>
                <w:top w:val="none" w:sz="0" w:space="0" w:color="auto"/>
                <w:left w:val="none" w:sz="0" w:space="0" w:color="auto"/>
                <w:bottom w:val="none" w:sz="0" w:space="0" w:color="auto"/>
                <w:right w:val="none" w:sz="0" w:space="0" w:color="auto"/>
              </w:divBdr>
            </w:div>
            <w:div w:id="642540051">
              <w:marLeft w:val="0"/>
              <w:marRight w:val="0"/>
              <w:marTop w:val="0"/>
              <w:marBottom w:val="0"/>
              <w:divBdr>
                <w:top w:val="none" w:sz="0" w:space="0" w:color="auto"/>
                <w:left w:val="none" w:sz="0" w:space="0" w:color="auto"/>
                <w:bottom w:val="none" w:sz="0" w:space="0" w:color="auto"/>
                <w:right w:val="none" w:sz="0" w:space="0" w:color="auto"/>
              </w:divBdr>
            </w:div>
            <w:div w:id="727580815">
              <w:marLeft w:val="0"/>
              <w:marRight w:val="0"/>
              <w:marTop w:val="0"/>
              <w:marBottom w:val="0"/>
              <w:divBdr>
                <w:top w:val="none" w:sz="0" w:space="0" w:color="auto"/>
                <w:left w:val="none" w:sz="0" w:space="0" w:color="auto"/>
                <w:bottom w:val="none" w:sz="0" w:space="0" w:color="auto"/>
                <w:right w:val="none" w:sz="0" w:space="0" w:color="auto"/>
              </w:divBdr>
            </w:div>
            <w:div w:id="967734722">
              <w:marLeft w:val="0"/>
              <w:marRight w:val="0"/>
              <w:marTop w:val="0"/>
              <w:marBottom w:val="0"/>
              <w:divBdr>
                <w:top w:val="none" w:sz="0" w:space="0" w:color="auto"/>
                <w:left w:val="none" w:sz="0" w:space="0" w:color="auto"/>
                <w:bottom w:val="none" w:sz="0" w:space="0" w:color="auto"/>
                <w:right w:val="none" w:sz="0" w:space="0" w:color="auto"/>
              </w:divBdr>
            </w:div>
            <w:div w:id="1060598536">
              <w:marLeft w:val="0"/>
              <w:marRight w:val="0"/>
              <w:marTop w:val="0"/>
              <w:marBottom w:val="0"/>
              <w:divBdr>
                <w:top w:val="none" w:sz="0" w:space="0" w:color="auto"/>
                <w:left w:val="none" w:sz="0" w:space="0" w:color="auto"/>
                <w:bottom w:val="none" w:sz="0" w:space="0" w:color="auto"/>
                <w:right w:val="none" w:sz="0" w:space="0" w:color="auto"/>
              </w:divBdr>
            </w:div>
            <w:div w:id="1115095415">
              <w:marLeft w:val="0"/>
              <w:marRight w:val="0"/>
              <w:marTop w:val="0"/>
              <w:marBottom w:val="0"/>
              <w:divBdr>
                <w:top w:val="none" w:sz="0" w:space="0" w:color="auto"/>
                <w:left w:val="none" w:sz="0" w:space="0" w:color="auto"/>
                <w:bottom w:val="none" w:sz="0" w:space="0" w:color="auto"/>
                <w:right w:val="none" w:sz="0" w:space="0" w:color="auto"/>
              </w:divBdr>
            </w:div>
            <w:div w:id="1195463674">
              <w:marLeft w:val="0"/>
              <w:marRight w:val="0"/>
              <w:marTop w:val="0"/>
              <w:marBottom w:val="0"/>
              <w:divBdr>
                <w:top w:val="none" w:sz="0" w:space="0" w:color="auto"/>
                <w:left w:val="none" w:sz="0" w:space="0" w:color="auto"/>
                <w:bottom w:val="none" w:sz="0" w:space="0" w:color="auto"/>
                <w:right w:val="none" w:sz="0" w:space="0" w:color="auto"/>
              </w:divBdr>
            </w:div>
            <w:div w:id="1268150302">
              <w:marLeft w:val="0"/>
              <w:marRight w:val="0"/>
              <w:marTop w:val="0"/>
              <w:marBottom w:val="0"/>
              <w:divBdr>
                <w:top w:val="none" w:sz="0" w:space="0" w:color="auto"/>
                <w:left w:val="none" w:sz="0" w:space="0" w:color="auto"/>
                <w:bottom w:val="none" w:sz="0" w:space="0" w:color="auto"/>
                <w:right w:val="none" w:sz="0" w:space="0" w:color="auto"/>
              </w:divBdr>
            </w:div>
            <w:div w:id="1308048322">
              <w:marLeft w:val="0"/>
              <w:marRight w:val="0"/>
              <w:marTop w:val="0"/>
              <w:marBottom w:val="0"/>
              <w:divBdr>
                <w:top w:val="none" w:sz="0" w:space="0" w:color="auto"/>
                <w:left w:val="none" w:sz="0" w:space="0" w:color="auto"/>
                <w:bottom w:val="none" w:sz="0" w:space="0" w:color="auto"/>
                <w:right w:val="none" w:sz="0" w:space="0" w:color="auto"/>
              </w:divBdr>
            </w:div>
            <w:div w:id="1359356356">
              <w:marLeft w:val="0"/>
              <w:marRight w:val="0"/>
              <w:marTop w:val="0"/>
              <w:marBottom w:val="0"/>
              <w:divBdr>
                <w:top w:val="none" w:sz="0" w:space="0" w:color="auto"/>
                <w:left w:val="none" w:sz="0" w:space="0" w:color="auto"/>
                <w:bottom w:val="none" w:sz="0" w:space="0" w:color="auto"/>
                <w:right w:val="none" w:sz="0" w:space="0" w:color="auto"/>
              </w:divBdr>
            </w:div>
            <w:div w:id="1572495507">
              <w:marLeft w:val="0"/>
              <w:marRight w:val="0"/>
              <w:marTop w:val="0"/>
              <w:marBottom w:val="0"/>
              <w:divBdr>
                <w:top w:val="none" w:sz="0" w:space="0" w:color="auto"/>
                <w:left w:val="none" w:sz="0" w:space="0" w:color="auto"/>
                <w:bottom w:val="none" w:sz="0" w:space="0" w:color="auto"/>
                <w:right w:val="none" w:sz="0" w:space="0" w:color="auto"/>
              </w:divBdr>
            </w:div>
            <w:div w:id="1659840589">
              <w:marLeft w:val="0"/>
              <w:marRight w:val="0"/>
              <w:marTop w:val="0"/>
              <w:marBottom w:val="0"/>
              <w:divBdr>
                <w:top w:val="none" w:sz="0" w:space="0" w:color="auto"/>
                <w:left w:val="none" w:sz="0" w:space="0" w:color="auto"/>
                <w:bottom w:val="none" w:sz="0" w:space="0" w:color="auto"/>
                <w:right w:val="none" w:sz="0" w:space="0" w:color="auto"/>
              </w:divBdr>
            </w:div>
            <w:div w:id="1688872127">
              <w:marLeft w:val="0"/>
              <w:marRight w:val="0"/>
              <w:marTop w:val="0"/>
              <w:marBottom w:val="0"/>
              <w:divBdr>
                <w:top w:val="none" w:sz="0" w:space="0" w:color="auto"/>
                <w:left w:val="none" w:sz="0" w:space="0" w:color="auto"/>
                <w:bottom w:val="none" w:sz="0" w:space="0" w:color="auto"/>
                <w:right w:val="none" w:sz="0" w:space="0" w:color="auto"/>
              </w:divBdr>
            </w:div>
            <w:div w:id="1768040984">
              <w:marLeft w:val="0"/>
              <w:marRight w:val="0"/>
              <w:marTop w:val="0"/>
              <w:marBottom w:val="0"/>
              <w:divBdr>
                <w:top w:val="none" w:sz="0" w:space="0" w:color="auto"/>
                <w:left w:val="none" w:sz="0" w:space="0" w:color="auto"/>
                <w:bottom w:val="none" w:sz="0" w:space="0" w:color="auto"/>
                <w:right w:val="none" w:sz="0" w:space="0" w:color="auto"/>
              </w:divBdr>
            </w:div>
            <w:div w:id="1995446136">
              <w:marLeft w:val="0"/>
              <w:marRight w:val="0"/>
              <w:marTop w:val="0"/>
              <w:marBottom w:val="0"/>
              <w:divBdr>
                <w:top w:val="none" w:sz="0" w:space="0" w:color="auto"/>
                <w:left w:val="none" w:sz="0" w:space="0" w:color="auto"/>
                <w:bottom w:val="none" w:sz="0" w:space="0" w:color="auto"/>
                <w:right w:val="none" w:sz="0" w:space="0" w:color="auto"/>
              </w:divBdr>
            </w:div>
            <w:div w:id="2048069338">
              <w:marLeft w:val="0"/>
              <w:marRight w:val="0"/>
              <w:marTop w:val="0"/>
              <w:marBottom w:val="0"/>
              <w:divBdr>
                <w:top w:val="none" w:sz="0" w:space="0" w:color="auto"/>
                <w:left w:val="none" w:sz="0" w:space="0" w:color="auto"/>
                <w:bottom w:val="none" w:sz="0" w:space="0" w:color="auto"/>
                <w:right w:val="none" w:sz="0" w:space="0" w:color="auto"/>
              </w:divBdr>
            </w:div>
          </w:divsChild>
        </w:div>
        <w:div w:id="1783570491">
          <w:marLeft w:val="0"/>
          <w:marRight w:val="0"/>
          <w:marTop w:val="0"/>
          <w:marBottom w:val="0"/>
          <w:divBdr>
            <w:top w:val="none" w:sz="0" w:space="0" w:color="auto"/>
            <w:left w:val="none" w:sz="0" w:space="0" w:color="auto"/>
            <w:bottom w:val="none" w:sz="0" w:space="0" w:color="auto"/>
            <w:right w:val="none" w:sz="0" w:space="0" w:color="auto"/>
          </w:divBdr>
          <w:divsChild>
            <w:div w:id="161939882">
              <w:marLeft w:val="-75"/>
              <w:marRight w:val="0"/>
              <w:marTop w:val="30"/>
              <w:marBottom w:val="30"/>
              <w:divBdr>
                <w:top w:val="none" w:sz="0" w:space="0" w:color="auto"/>
                <w:left w:val="none" w:sz="0" w:space="0" w:color="auto"/>
                <w:bottom w:val="none" w:sz="0" w:space="0" w:color="auto"/>
                <w:right w:val="none" w:sz="0" w:space="0" w:color="auto"/>
              </w:divBdr>
              <w:divsChild>
                <w:div w:id="76250028">
                  <w:marLeft w:val="0"/>
                  <w:marRight w:val="0"/>
                  <w:marTop w:val="0"/>
                  <w:marBottom w:val="0"/>
                  <w:divBdr>
                    <w:top w:val="none" w:sz="0" w:space="0" w:color="auto"/>
                    <w:left w:val="none" w:sz="0" w:space="0" w:color="auto"/>
                    <w:bottom w:val="none" w:sz="0" w:space="0" w:color="auto"/>
                    <w:right w:val="none" w:sz="0" w:space="0" w:color="auto"/>
                  </w:divBdr>
                  <w:divsChild>
                    <w:div w:id="2077169976">
                      <w:marLeft w:val="0"/>
                      <w:marRight w:val="0"/>
                      <w:marTop w:val="0"/>
                      <w:marBottom w:val="0"/>
                      <w:divBdr>
                        <w:top w:val="none" w:sz="0" w:space="0" w:color="auto"/>
                        <w:left w:val="none" w:sz="0" w:space="0" w:color="auto"/>
                        <w:bottom w:val="none" w:sz="0" w:space="0" w:color="auto"/>
                        <w:right w:val="none" w:sz="0" w:space="0" w:color="auto"/>
                      </w:divBdr>
                    </w:div>
                  </w:divsChild>
                </w:div>
                <w:div w:id="330183311">
                  <w:marLeft w:val="0"/>
                  <w:marRight w:val="0"/>
                  <w:marTop w:val="0"/>
                  <w:marBottom w:val="0"/>
                  <w:divBdr>
                    <w:top w:val="none" w:sz="0" w:space="0" w:color="auto"/>
                    <w:left w:val="none" w:sz="0" w:space="0" w:color="auto"/>
                    <w:bottom w:val="none" w:sz="0" w:space="0" w:color="auto"/>
                    <w:right w:val="none" w:sz="0" w:space="0" w:color="auto"/>
                  </w:divBdr>
                  <w:divsChild>
                    <w:div w:id="12734705">
                      <w:marLeft w:val="0"/>
                      <w:marRight w:val="0"/>
                      <w:marTop w:val="0"/>
                      <w:marBottom w:val="0"/>
                      <w:divBdr>
                        <w:top w:val="none" w:sz="0" w:space="0" w:color="auto"/>
                        <w:left w:val="none" w:sz="0" w:space="0" w:color="auto"/>
                        <w:bottom w:val="none" w:sz="0" w:space="0" w:color="auto"/>
                        <w:right w:val="none" w:sz="0" w:space="0" w:color="auto"/>
                      </w:divBdr>
                    </w:div>
                    <w:div w:id="45839631">
                      <w:marLeft w:val="0"/>
                      <w:marRight w:val="0"/>
                      <w:marTop w:val="0"/>
                      <w:marBottom w:val="0"/>
                      <w:divBdr>
                        <w:top w:val="none" w:sz="0" w:space="0" w:color="auto"/>
                        <w:left w:val="none" w:sz="0" w:space="0" w:color="auto"/>
                        <w:bottom w:val="none" w:sz="0" w:space="0" w:color="auto"/>
                        <w:right w:val="none" w:sz="0" w:space="0" w:color="auto"/>
                      </w:divBdr>
                    </w:div>
                    <w:div w:id="161356025">
                      <w:marLeft w:val="0"/>
                      <w:marRight w:val="0"/>
                      <w:marTop w:val="0"/>
                      <w:marBottom w:val="0"/>
                      <w:divBdr>
                        <w:top w:val="none" w:sz="0" w:space="0" w:color="auto"/>
                        <w:left w:val="none" w:sz="0" w:space="0" w:color="auto"/>
                        <w:bottom w:val="none" w:sz="0" w:space="0" w:color="auto"/>
                        <w:right w:val="none" w:sz="0" w:space="0" w:color="auto"/>
                      </w:divBdr>
                    </w:div>
                    <w:div w:id="419496770">
                      <w:marLeft w:val="0"/>
                      <w:marRight w:val="0"/>
                      <w:marTop w:val="0"/>
                      <w:marBottom w:val="0"/>
                      <w:divBdr>
                        <w:top w:val="none" w:sz="0" w:space="0" w:color="auto"/>
                        <w:left w:val="none" w:sz="0" w:space="0" w:color="auto"/>
                        <w:bottom w:val="none" w:sz="0" w:space="0" w:color="auto"/>
                        <w:right w:val="none" w:sz="0" w:space="0" w:color="auto"/>
                      </w:divBdr>
                    </w:div>
                    <w:div w:id="697202319">
                      <w:marLeft w:val="0"/>
                      <w:marRight w:val="0"/>
                      <w:marTop w:val="0"/>
                      <w:marBottom w:val="0"/>
                      <w:divBdr>
                        <w:top w:val="none" w:sz="0" w:space="0" w:color="auto"/>
                        <w:left w:val="none" w:sz="0" w:space="0" w:color="auto"/>
                        <w:bottom w:val="none" w:sz="0" w:space="0" w:color="auto"/>
                        <w:right w:val="none" w:sz="0" w:space="0" w:color="auto"/>
                      </w:divBdr>
                    </w:div>
                    <w:div w:id="929125071">
                      <w:marLeft w:val="0"/>
                      <w:marRight w:val="0"/>
                      <w:marTop w:val="0"/>
                      <w:marBottom w:val="0"/>
                      <w:divBdr>
                        <w:top w:val="none" w:sz="0" w:space="0" w:color="auto"/>
                        <w:left w:val="none" w:sz="0" w:space="0" w:color="auto"/>
                        <w:bottom w:val="none" w:sz="0" w:space="0" w:color="auto"/>
                        <w:right w:val="none" w:sz="0" w:space="0" w:color="auto"/>
                      </w:divBdr>
                    </w:div>
                    <w:div w:id="1254514268">
                      <w:marLeft w:val="0"/>
                      <w:marRight w:val="0"/>
                      <w:marTop w:val="0"/>
                      <w:marBottom w:val="0"/>
                      <w:divBdr>
                        <w:top w:val="none" w:sz="0" w:space="0" w:color="auto"/>
                        <w:left w:val="none" w:sz="0" w:space="0" w:color="auto"/>
                        <w:bottom w:val="none" w:sz="0" w:space="0" w:color="auto"/>
                        <w:right w:val="none" w:sz="0" w:space="0" w:color="auto"/>
                      </w:divBdr>
                    </w:div>
                    <w:div w:id="1666322580">
                      <w:marLeft w:val="0"/>
                      <w:marRight w:val="0"/>
                      <w:marTop w:val="0"/>
                      <w:marBottom w:val="0"/>
                      <w:divBdr>
                        <w:top w:val="none" w:sz="0" w:space="0" w:color="auto"/>
                        <w:left w:val="none" w:sz="0" w:space="0" w:color="auto"/>
                        <w:bottom w:val="none" w:sz="0" w:space="0" w:color="auto"/>
                        <w:right w:val="none" w:sz="0" w:space="0" w:color="auto"/>
                      </w:divBdr>
                    </w:div>
                    <w:div w:id="1925450517">
                      <w:marLeft w:val="0"/>
                      <w:marRight w:val="0"/>
                      <w:marTop w:val="0"/>
                      <w:marBottom w:val="0"/>
                      <w:divBdr>
                        <w:top w:val="none" w:sz="0" w:space="0" w:color="auto"/>
                        <w:left w:val="none" w:sz="0" w:space="0" w:color="auto"/>
                        <w:bottom w:val="none" w:sz="0" w:space="0" w:color="auto"/>
                        <w:right w:val="none" w:sz="0" w:space="0" w:color="auto"/>
                      </w:divBdr>
                    </w:div>
                    <w:div w:id="1965891874">
                      <w:marLeft w:val="0"/>
                      <w:marRight w:val="0"/>
                      <w:marTop w:val="0"/>
                      <w:marBottom w:val="0"/>
                      <w:divBdr>
                        <w:top w:val="none" w:sz="0" w:space="0" w:color="auto"/>
                        <w:left w:val="none" w:sz="0" w:space="0" w:color="auto"/>
                        <w:bottom w:val="none" w:sz="0" w:space="0" w:color="auto"/>
                        <w:right w:val="none" w:sz="0" w:space="0" w:color="auto"/>
                      </w:divBdr>
                    </w:div>
                    <w:div w:id="2109235331">
                      <w:marLeft w:val="0"/>
                      <w:marRight w:val="0"/>
                      <w:marTop w:val="0"/>
                      <w:marBottom w:val="0"/>
                      <w:divBdr>
                        <w:top w:val="none" w:sz="0" w:space="0" w:color="auto"/>
                        <w:left w:val="none" w:sz="0" w:space="0" w:color="auto"/>
                        <w:bottom w:val="none" w:sz="0" w:space="0" w:color="auto"/>
                        <w:right w:val="none" w:sz="0" w:space="0" w:color="auto"/>
                      </w:divBdr>
                    </w:div>
                  </w:divsChild>
                </w:div>
                <w:div w:id="342899824">
                  <w:marLeft w:val="0"/>
                  <w:marRight w:val="0"/>
                  <w:marTop w:val="0"/>
                  <w:marBottom w:val="0"/>
                  <w:divBdr>
                    <w:top w:val="none" w:sz="0" w:space="0" w:color="auto"/>
                    <w:left w:val="none" w:sz="0" w:space="0" w:color="auto"/>
                    <w:bottom w:val="none" w:sz="0" w:space="0" w:color="auto"/>
                    <w:right w:val="none" w:sz="0" w:space="0" w:color="auto"/>
                  </w:divBdr>
                  <w:divsChild>
                    <w:div w:id="2044942843">
                      <w:marLeft w:val="0"/>
                      <w:marRight w:val="0"/>
                      <w:marTop w:val="0"/>
                      <w:marBottom w:val="0"/>
                      <w:divBdr>
                        <w:top w:val="none" w:sz="0" w:space="0" w:color="auto"/>
                        <w:left w:val="none" w:sz="0" w:space="0" w:color="auto"/>
                        <w:bottom w:val="none" w:sz="0" w:space="0" w:color="auto"/>
                        <w:right w:val="none" w:sz="0" w:space="0" w:color="auto"/>
                      </w:divBdr>
                    </w:div>
                  </w:divsChild>
                </w:div>
                <w:div w:id="409928720">
                  <w:marLeft w:val="0"/>
                  <w:marRight w:val="0"/>
                  <w:marTop w:val="0"/>
                  <w:marBottom w:val="0"/>
                  <w:divBdr>
                    <w:top w:val="none" w:sz="0" w:space="0" w:color="auto"/>
                    <w:left w:val="none" w:sz="0" w:space="0" w:color="auto"/>
                    <w:bottom w:val="none" w:sz="0" w:space="0" w:color="auto"/>
                    <w:right w:val="none" w:sz="0" w:space="0" w:color="auto"/>
                  </w:divBdr>
                  <w:divsChild>
                    <w:div w:id="580869634">
                      <w:marLeft w:val="0"/>
                      <w:marRight w:val="0"/>
                      <w:marTop w:val="0"/>
                      <w:marBottom w:val="0"/>
                      <w:divBdr>
                        <w:top w:val="none" w:sz="0" w:space="0" w:color="auto"/>
                        <w:left w:val="none" w:sz="0" w:space="0" w:color="auto"/>
                        <w:bottom w:val="none" w:sz="0" w:space="0" w:color="auto"/>
                        <w:right w:val="none" w:sz="0" w:space="0" w:color="auto"/>
                      </w:divBdr>
                    </w:div>
                  </w:divsChild>
                </w:div>
                <w:div w:id="433211923">
                  <w:marLeft w:val="0"/>
                  <w:marRight w:val="0"/>
                  <w:marTop w:val="0"/>
                  <w:marBottom w:val="0"/>
                  <w:divBdr>
                    <w:top w:val="none" w:sz="0" w:space="0" w:color="auto"/>
                    <w:left w:val="none" w:sz="0" w:space="0" w:color="auto"/>
                    <w:bottom w:val="none" w:sz="0" w:space="0" w:color="auto"/>
                    <w:right w:val="none" w:sz="0" w:space="0" w:color="auto"/>
                  </w:divBdr>
                  <w:divsChild>
                    <w:div w:id="2009556596">
                      <w:marLeft w:val="0"/>
                      <w:marRight w:val="0"/>
                      <w:marTop w:val="0"/>
                      <w:marBottom w:val="0"/>
                      <w:divBdr>
                        <w:top w:val="none" w:sz="0" w:space="0" w:color="auto"/>
                        <w:left w:val="none" w:sz="0" w:space="0" w:color="auto"/>
                        <w:bottom w:val="none" w:sz="0" w:space="0" w:color="auto"/>
                        <w:right w:val="none" w:sz="0" w:space="0" w:color="auto"/>
                      </w:divBdr>
                    </w:div>
                  </w:divsChild>
                </w:div>
                <w:div w:id="438599095">
                  <w:marLeft w:val="0"/>
                  <w:marRight w:val="0"/>
                  <w:marTop w:val="0"/>
                  <w:marBottom w:val="0"/>
                  <w:divBdr>
                    <w:top w:val="none" w:sz="0" w:space="0" w:color="auto"/>
                    <w:left w:val="none" w:sz="0" w:space="0" w:color="auto"/>
                    <w:bottom w:val="none" w:sz="0" w:space="0" w:color="auto"/>
                    <w:right w:val="none" w:sz="0" w:space="0" w:color="auto"/>
                  </w:divBdr>
                  <w:divsChild>
                    <w:div w:id="1947225131">
                      <w:marLeft w:val="0"/>
                      <w:marRight w:val="0"/>
                      <w:marTop w:val="0"/>
                      <w:marBottom w:val="0"/>
                      <w:divBdr>
                        <w:top w:val="none" w:sz="0" w:space="0" w:color="auto"/>
                        <w:left w:val="none" w:sz="0" w:space="0" w:color="auto"/>
                        <w:bottom w:val="none" w:sz="0" w:space="0" w:color="auto"/>
                        <w:right w:val="none" w:sz="0" w:space="0" w:color="auto"/>
                      </w:divBdr>
                    </w:div>
                  </w:divsChild>
                </w:div>
                <w:div w:id="438838561">
                  <w:marLeft w:val="0"/>
                  <w:marRight w:val="0"/>
                  <w:marTop w:val="0"/>
                  <w:marBottom w:val="0"/>
                  <w:divBdr>
                    <w:top w:val="none" w:sz="0" w:space="0" w:color="auto"/>
                    <w:left w:val="none" w:sz="0" w:space="0" w:color="auto"/>
                    <w:bottom w:val="none" w:sz="0" w:space="0" w:color="auto"/>
                    <w:right w:val="none" w:sz="0" w:space="0" w:color="auto"/>
                  </w:divBdr>
                  <w:divsChild>
                    <w:div w:id="1448087857">
                      <w:marLeft w:val="0"/>
                      <w:marRight w:val="0"/>
                      <w:marTop w:val="0"/>
                      <w:marBottom w:val="0"/>
                      <w:divBdr>
                        <w:top w:val="none" w:sz="0" w:space="0" w:color="auto"/>
                        <w:left w:val="none" w:sz="0" w:space="0" w:color="auto"/>
                        <w:bottom w:val="none" w:sz="0" w:space="0" w:color="auto"/>
                        <w:right w:val="none" w:sz="0" w:space="0" w:color="auto"/>
                      </w:divBdr>
                    </w:div>
                  </w:divsChild>
                </w:div>
                <w:div w:id="650867827">
                  <w:marLeft w:val="0"/>
                  <w:marRight w:val="0"/>
                  <w:marTop w:val="0"/>
                  <w:marBottom w:val="0"/>
                  <w:divBdr>
                    <w:top w:val="none" w:sz="0" w:space="0" w:color="auto"/>
                    <w:left w:val="none" w:sz="0" w:space="0" w:color="auto"/>
                    <w:bottom w:val="none" w:sz="0" w:space="0" w:color="auto"/>
                    <w:right w:val="none" w:sz="0" w:space="0" w:color="auto"/>
                  </w:divBdr>
                  <w:divsChild>
                    <w:div w:id="319113961">
                      <w:marLeft w:val="0"/>
                      <w:marRight w:val="0"/>
                      <w:marTop w:val="0"/>
                      <w:marBottom w:val="0"/>
                      <w:divBdr>
                        <w:top w:val="none" w:sz="0" w:space="0" w:color="auto"/>
                        <w:left w:val="none" w:sz="0" w:space="0" w:color="auto"/>
                        <w:bottom w:val="none" w:sz="0" w:space="0" w:color="auto"/>
                        <w:right w:val="none" w:sz="0" w:space="0" w:color="auto"/>
                      </w:divBdr>
                    </w:div>
                    <w:div w:id="633755913">
                      <w:marLeft w:val="0"/>
                      <w:marRight w:val="0"/>
                      <w:marTop w:val="0"/>
                      <w:marBottom w:val="0"/>
                      <w:divBdr>
                        <w:top w:val="none" w:sz="0" w:space="0" w:color="auto"/>
                        <w:left w:val="none" w:sz="0" w:space="0" w:color="auto"/>
                        <w:bottom w:val="none" w:sz="0" w:space="0" w:color="auto"/>
                        <w:right w:val="none" w:sz="0" w:space="0" w:color="auto"/>
                      </w:divBdr>
                    </w:div>
                    <w:div w:id="751780719">
                      <w:marLeft w:val="0"/>
                      <w:marRight w:val="0"/>
                      <w:marTop w:val="0"/>
                      <w:marBottom w:val="0"/>
                      <w:divBdr>
                        <w:top w:val="none" w:sz="0" w:space="0" w:color="auto"/>
                        <w:left w:val="none" w:sz="0" w:space="0" w:color="auto"/>
                        <w:bottom w:val="none" w:sz="0" w:space="0" w:color="auto"/>
                        <w:right w:val="none" w:sz="0" w:space="0" w:color="auto"/>
                      </w:divBdr>
                    </w:div>
                  </w:divsChild>
                </w:div>
                <w:div w:id="735782895">
                  <w:marLeft w:val="0"/>
                  <w:marRight w:val="0"/>
                  <w:marTop w:val="0"/>
                  <w:marBottom w:val="0"/>
                  <w:divBdr>
                    <w:top w:val="none" w:sz="0" w:space="0" w:color="auto"/>
                    <w:left w:val="none" w:sz="0" w:space="0" w:color="auto"/>
                    <w:bottom w:val="none" w:sz="0" w:space="0" w:color="auto"/>
                    <w:right w:val="none" w:sz="0" w:space="0" w:color="auto"/>
                  </w:divBdr>
                  <w:divsChild>
                    <w:div w:id="932319068">
                      <w:marLeft w:val="0"/>
                      <w:marRight w:val="0"/>
                      <w:marTop w:val="0"/>
                      <w:marBottom w:val="0"/>
                      <w:divBdr>
                        <w:top w:val="none" w:sz="0" w:space="0" w:color="auto"/>
                        <w:left w:val="none" w:sz="0" w:space="0" w:color="auto"/>
                        <w:bottom w:val="none" w:sz="0" w:space="0" w:color="auto"/>
                        <w:right w:val="none" w:sz="0" w:space="0" w:color="auto"/>
                      </w:divBdr>
                    </w:div>
                    <w:div w:id="1200706847">
                      <w:marLeft w:val="0"/>
                      <w:marRight w:val="0"/>
                      <w:marTop w:val="0"/>
                      <w:marBottom w:val="0"/>
                      <w:divBdr>
                        <w:top w:val="none" w:sz="0" w:space="0" w:color="auto"/>
                        <w:left w:val="none" w:sz="0" w:space="0" w:color="auto"/>
                        <w:bottom w:val="none" w:sz="0" w:space="0" w:color="auto"/>
                        <w:right w:val="none" w:sz="0" w:space="0" w:color="auto"/>
                      </w:divBdr>
                    </w:div>
                    <w:div w:id="1354065156">
                      <w:marLeft w:val="0"/>
                      <w:marRight w:val="0"/>
                      <w:marTop w:val="0"/>
                      <w:marBottom w:val="0"/>
                      <w:divBdr>
                        <w:top w:val="none" w:sz="0" w:space="0" w:color="auto"/>
                        <w:left w:val="none" w:sz="0" w:space="0" w:color="auto"/>
                        <w:bottom w:val="none" w:sz="0" w:space="0" w:color="auto"/>
                        <w:right w:val="none" w:sz="0" w:space="0" w:color="auto"/>
                      </w:divBdr>
                    </w:div>
                    <w:div w:id="1580099453">
                      <w:marLeft w:val="0"/>
                      <w:marRight w:val="0"/>
                      <w:marTop w:val="0"/>
                      <w:marBottom w:val="0"/>
                      <w:divBdr>
                        <w:top w:val="none" w:sz="0" w:space="0" w:color="auto"/>
                        <w:left w:val="none" w:sz="0" w:space="0" w:color="auto"/>
                        <w:bottom w:val="none" w:sz="0" w:space="0" w:color="auto"/>
                        <w:right w:val="none" w:sz="0" w:space="0" w:color="auto"/>
                      </w:divBdr>
                    </w:div>
                    <w:div w:id="1932933783">
                      <w:marLeft w:val="0"/>
                      <w:marRight w:val="0"/>
                      <w:marTop w:val="0"/>
                      <w:marBottom w:val="0"/>
                      <w:divBdr>
                        <w:top w:val="none" w:sz="0" w:space="0" w:color="auto"/>
                        <w:left w:val="none" w:sz="0" w:space="0" w:color="auto"/>
                        <w:bottom w:val="none" w:sz="0" w:space="0" w:color="auto"/>
                        <w:right w:val="none" w:sz="0" w:space="0" w:color="auto"/>
                      </w:divBdr>
                    </w:div>
                  </w:divsChild>
                </w:div>
                <w:div w:id="799229204">
                  <w:marLeft w:val="0"/>
                  <w:marRight w:val="0"/>
                  <w:marTop w:val="0"/>
                  <w:marBottom w:val="0"/>
                  <w:divBdr>
                    <w:top w:val="none" w:sz="0" w:space="0" w:color="auto"/>
                    <w:left w:val="none" w:sz="0" w:space="0" w:color="auto"/>
                    <w:bottom w:val="none" w:sz="0" w:space="0" w:color="auto"/>
                    <w:right w:val="none" w:sz="0" w:space="0" w:color="auto"/>
                  </w:divBdr>
                  <w:divsChild>
                    <w:div w:id="1088039293">
                      <w:marLeft w:val="0"/>
                      <w:marRight w:val="0"/>
                      <w:marTop w:val="0"/>
                      <w:marBottom w:val="0"/>
                      <w:divBdr>
                        <w:top w:val="none" w:sz="0" w:space="0" w:color="auto"/>
                        <w:left w:val="none" w:sz="0" w:space="0" w:color="auto"/>
                        <w:bottom w:val="none" w:sz="0" w:space="0" w:color="auto"/>
                        <w:right w:val="none" w:sz="0" w:space="0" w:color="auto"/>
                      </w:divBdr>
                    </w:div>
                  </w:divsChild>
                </w:div>
                <w:div w:id="882402267">
                  <w:marLeft w:val="0"/>
                  <w:marRight w:val="0"/>
                  <w:marTop w:val="0"/>
                  <w:marBottom w:val="0"/>
                  <w:divBdr>
                    <w:top w:val="none" w:sz="0" w:space="0" w:color="auto"/>
                    <w:left w:val="none" w:sz="0" w:space="0" w:color="auto"/>
                    <w:bottom w:val="none" w:sz="0" w:space="0" w:color="auto"/>
                    <w:right w:val="none" w:sz="0" w:space="0" w:color="auto"/>
                  </w:divBdr>
                  <w:divsChild>
                    <w:div w:id="489756318">
                      <w:marLeft w:val="0"/>
                      <w:marRight w:val="0"/>
                      <w:marTop w:val="0"/>
                      <w:marBottom w:val="0"/>
                      <w:divBdr>
                        <w:top w:val="none" w:sz="0" w:space="0" w:color="auto"/>
                        <w:left w:val="none" w:sz="0" w:space="0" w:color="auto"/>
                        <w:bottom w:val="none" w:sz="0" w:space="0" w:color="auto"/>
                        <w:right w:val="none" w:sz="0" w:space="0" w:color="auto"/>
                      </w:divBdr>
                    </w:div>
                  </w:divsChild>
                </w:div>
                <w:div w:id="947128607">
                  <w:marLeft w:val="0"/>
                  <w:marRight w:val="0"/>
                  <w:marTop w:val="0"/>
                  <w:marBottom w:val="0"/>
                  <w:divBdr>
                    <w:top w:val="none" w:sz="0" w:space="0" w:color="auto"/>
                    <w:left w:val="none" w:sz="0" w:space="0" w:color="auto"/>
                    <w:bottom w:val="none" w:sz="0" w:space="0" w:color="auto"/>
                    <w:right w:val="none" w:sz="0" w:space="0" w:color="auto"/>
                  </w:divBdr>
                  <w:divsChild>
                    <w:div w:id="279342596">
                      <w:marLeft w:val="0"/>
                      <w:marRight w:val="0"/>
                      <w:marTop w:val="0"/>
                      <w:marBottom w:val="0"/>
                      <w:divBdr>
                        <w:top w:val="none" w:sz="0" w:space="0" w:color="auto"/>
                        <w:left w:val="none" w:sz="0" w:space="0" w:color="auto"/>
                        <w:bottom w:val="none" w:sz="0" w:space="0" w:color="auto"/>
                        <w:right w:val="none" w:sz="0" w:space="0" w:color="auto"/>
                      </w:divBdr>
                    </w:div>
                  </w:divsChild>
                </w:div>
                <w:div w:id="999499944">
                  <w:marLeft w:val="0"/>
                  <w:marRight w:val="0"/>
                  <w:marTop w:val="0"/>
                  <w:marBottom w:val="0"/>
                  <w:divBdr>
                    <w:top w:val="none" w:sz="0" w:space="0" w:color="auto"/>
                    <w:left w:val="none" w:sz="0" w:space="0" w:color="auto"/>
                    <w:bottom w:val="none" w:sz="0" w:space="0" w:color="auto"/>
                    <w:right w:val="none" w:sz="0" w:space="0" w:color="auto"/>
                  </w:divBdr>
                  <w:divsChild>
                    <w:div w:id="129325406">
                      <w:marLeft w:val="0"/>
                      <w:marRight w:val="0"/>
                      <w:marTop w:val="0"/>
                      <w:marBottom w:val="0"/>
                      <w:divBdr>
                        <w:top w:val="none" w:sz="0" w:space="0" w:color="auto"/>
                        <w:left w:val="none" w:sz="0" w:space="0" w:color="auto"/>
                        <w:bottom w:val="none" w:sz="0" w:space="0" w:color="auto"/>
                        <w:right w:val="none" w:sz="0" w:space="0" w:color="auto"/>
                      </w:divBdr>
                    </w:div>
                    <w:div w:id="295066939">
                      <w:marLeft w:val="0"/>
                      <w:marRight w:val="0"/>
                      <w:marTop w:val="0"/>
                      <w:marBottom w:val="0"/>
                      <w:divBdr>
                        <w:top w:val="none" w:sz="0" w:space="0" w:color="auto"/>
                        <w:left w:val="none" w:sz="0" w:space="0" w:color="auto"/>
                        <w:bottom w:val="none" w:sz="0" w:space="0" w:color="auto"/>
                        <w:right w:val="none" w:sz="0" w:space="0" w:color="auto"/>
                      </w:divBdr>
                    </w:div>
                    <w:div w:id="1034384065">
                      <w:marLeft w:val="0"/>
                      <w:marRight w:val="0"/>
                      <w:marTop w:val="0"/>
                      <w:marBottom w:val="0"/>
                      <w:divBdr>
                        <w:top w:val="none" w:sz="0" w:space="0" w:color="auto"/>
                        <w:left w:val="none" w:sz="0" w:space="0" w:color="auto"/>
                        <w:bottom w:val="none" w:sz="0" w:space="0" w:color="auto"/>
                        <w:right w:val="none" w:sz="0" w:space="0" w:color="auto"/>
                      </w:divBdr>
                    </w:div>
                    <w:div w:id="1181623910">
                      <w:marLeft w:val="0"/>
                      <w:marRight w:val="0"/>
                      <w:marTop w:val="0"/>
                      <w:marBottom w:val="0"/>
                      <w:divBdr>
                        <w:top w:val="none" w:sz="0" w:space="0" w:color="auto"/>
                        <w:left w:val="none" w:sz="0" w:space="0" w:color="auto"/>
                        <w:bottom w:val="none" w:sz="0" w:space="0" w:color="auto"/>
                        <w:right w:val="none" w:sz="0" w:space="0" w:color="auto"/>
                      </w:divBdr>
                    </w:div>
                    <w:div w:id="1236281995">
                      <w:marLeft w:val="0"/>
                      <w:marRight w:val="0"/>
                      <w:marTop w:val="0"/>
                      <w:marBottom w:val="0"/>
                      <w:divBdr>
                        <w:top w:val="none" w:sz="0" w:space="0" w:color="auto"/>
                        <w:left w:val="none" w:sz="0" w:space="0" w:color="auto"/>
                        <w:bottom w:val="none" w:sz="0" w:space="0" w:color="auto"/>
                        <w:right w:val="none" w:sz="0" w:space="0" w:color="auto"/>
                      </w:divBdr>
                    </w:div>
                    <w:div w:id="1346203696">
                      <w:marLeft w:val="0"/>
                      <w:marRight w:val="0"/>
                      <w:marTop w:val="0"/>
                      <w:marBottom w:val="0"/>
                      <w:divBdr>
                        <w:top w:val="none" w:sz="0" w:space="0" w:color="auto"/>
                        <w:left w:val="none" w:sz="0" w:space="0" w:color="auto"/>
                        <w:bottom w:val="none" w:sz="0" w:space="0" w:color="auto"/>
                        <w:right w:val="none" w:sz="0" w:space="0" w:color="auto"/>
                      </w:divBdr>
                    </w:div>
                    <w:div w:id="1678190058">
                      <w:marLeft w:val="0"/>
                      <w:marRight w:val="0"/>
                      <w:marTop w:val="0"/>
                      <w:marBottom w:val="0"/>
                      <w:divBdr>
                        <w:top w:val="none" w:sz="0" w:space="0" w:color="auto"/>
                        <w:left w:val="none" w:sz="0" w:space="0" w:color="auto"/>
                        <w:bottom w:val="none" w:sz="0" w:space="0" w:color="auto"/>
                        <w:right w:val="none" w:sz="0" w:space="0" w:color="auto"/>
                      </w:divBdr>
                    </w:div>
                    <w:div w:id="1682275689">
                      <w:marLeft w:val="0"/>
                      <w:marRight w:val="0"/>
                      <w:marTop w:val="0"/>
                      <w:marBottom w:val="0"/>
                      <w:divBdr>
                        <w:top w:val="none" w:sz="0" w:space="0" w:color="auto"/>
                        <w:left w:val="none" w:sz="0" w:space="0" w:color="auto"/>
                        <w:bottom w:val="none" w:sz="0" w:space="0" w:color="auto"/>
                        <w:right w:val="none" w:sz="0" w:space="0" w:color="auto"/>
                      </w:divBdr>
                    </w:div>
                    <w:div w:id="1732460093">
                      <w:marLeft w:val="0"/>
                      <w:marRight w:val="0"/>
                      <w:marTop w:val="0"/>
                      <w:marBottom w:val="0"/>
                      <w:divBdr>
                        <w:top w:val="none" w:sz="0" w:space="0" w:color="auto"/>
                        <w:left w:val="none" w:sz="0" w:space="0" w:color="auto"/>
                        <w:bottom w:val="none" w:sz="0" w:space="0" w:color="auto"/>
                        <w:right w:val="none" w:sz="0" w:space="0" w:color="auto"/>
                      </w:divBdr>
                    </w:div>
                    <w:div w:id="2112971469">
                      <w:marLeft w:val="0"/>
                      <w:marRight w:val="0"/>
                      <w:marTop w:val="0"/>
                      <w:marBottom w:val="0"/>
                      <w:divBdr>
                        <w:top w:val="none" w:sz="0" w:space="0" w:color="auto"/>
                        <w:left w:val="none" w:sz="0" w:space="0" w:color="auto"/>
                        <w:bottom w:val="none" w:sz="0" w:space="0" w:color="auto"/>
                        <w:right w:val="none" w:sz="0" w:space="0" w:color="auto"/>
                      </w:divBdr>
                    </w:div>
                  </w:divsChild>
                </w:div>
                <w:div w:id="1092554779">
                  <w:marLeft w:val="0"/>
                  <w:marRight w:val="0"/>
                  <w:marTop w:val="0"/>
                  <w:marBottom w:val="0"/>
                  <w:divBdr>
                    <w:top w:val="none" w:sz="0" w:space="0" w:color="auto"/>
                    <w:left w:val="none" w:sz="0" w:space="0" w:color="auto"/>
                    <w:bottom w:val="none" w:sz="0" w:space="0" w:color="auto"/>
                    <w:right w:val="none" w:sz="0" w:space="0" w:color="auto"/>
                  </w:divBdr>
                  <w:divsChild>
                    <w:div w:id="87510997">
                      <w:marLeft w:val="0"/>
                      <w:marRight w:val="0"/>
                      <w:marTop w:val="0"/>
                      <w:marBottom w:val="0"/>
                      <w:divBdr>
                        <w:top w:val="none" w:sz="0" w:space="0" w:color="auto"/>
                        <w:left w:val="none" w:sz="0" w:space="0" w:color="auto"/>
                        <w:bottom w:val="none" w:sz="0" w:space="0" w:color="auto"/>
                        <w:right w:val="none" w:sz="0" w:space="0" w:color="auto"/>
                      </w:divBdr>
                    </w:div>
                    <w:div w:id="182282953">
                      <w:marLeft w:val="0"/>
                      <w:marRight w:val="0"/>
                      <w:marTop w:val="0"/>
                      <w:marBottom w:val="0"/>
                      <w:divBdr>
                        <w:top w:val="none" w:sz="0" w:space="0" w:color="auto"/>
                        <w:left w:val="none" w:sz="0" w:space="0" w:color="auto"/>
                        <w:bottom w:val="none" w:sz="0" w:space="0" w:color="auto"/>
                        <w:right w:val="none" w:sz="0" w:space="0" w:color="auto"/>
                      </w:divBdr>
                    </w:div>
                    <w:div w:id="215435012">
                      <w:marLeft w:val="0"/>
                      <w:marRight w:val="0"/>
                      <w:marTop w:val="0"/>
                      <w:marBottom w:val="0"/>
                      <w:divBdr>
                        <w:top w:val="none" w:sz="0" w:space="0" w:color="auto"/>
                        <w:left w:val="none" w:sz="0" w:space="0" w:color="auto"/>
                        <w:bottom w:val="none" w:sz="0" w:space="0" w:color="auto"/>
                        <w:right w:val="none" w:sz="0" w:space="0" w:color="auto"/>
                      </w:divBdr>
                    </w:div>
                    <w:div w:id="1623343587">
                      <w:marLeft w:val="0"/>
                      <w:marRight w:val="0"/>
                      <w:marTop w:val="0"/>
                      <w:marBottom w:val="0"/>
                      <w:divBdr>
                        <w:top w:val="none" w:sz="0" w:space="0" w:color="auto"/>
                        <w:left w:val="none" w:sz="0" w:space="0" w:color="auto"/>
                        <w:bottom w:val="none" w:sz="0" w:space="0" w:color="auto"/>
                        <w:right w:val="none" w:sz="0" w:space="0" w:color="auto"/>
                      </w:divBdr>
                    </w:div>
                    <w:div w:id="1949656945">
                      <w:marLeft w:val="0"/>
                      <w:marRight w:val="0"/>
                      <w:marTop w:val="0"/>
                      <w:marBottom w:val="0"/>
                      <w:divBdr>
                        <w:top w:val="none" w:sz="0" w:space="0" w:color="auto"/>
                        <w:left w:val="none" w:sz="0" w:space="0" w:color="auto"/>
                        <w:bottom w:val="none" w:sz="0" w:space="0" w:color="auto"/>
                        <w:right w:val="none" w:sz="0" w:space="0" w:color="auto"/>
                      </w:divBdr>
                    </w:div>
                  </w:divsChild>
                </w:div>
                <w:div w:id="1097797768">
                  <w:marLeft w:val="0"/>
                  <w:marRight w:val="0"/>
                  <w:marTop w:val="0"/>
                  <w:marBottom w:val="0"/>
                  <w:divBdr>
                    <w:top w:val="none" w:sz="0" w:space="0" w:color="auto"/>
                    <w:left w:val="none" w:sz="0" w:space="0" w:color="auto"/>
                    <w:bottom w:val="none" w:sz="0" w:space="0" w:color="auto"/>
                    <w:right w:val="none" w:sz="0" w:space="0" w:color="auto"/>
                  </w:divBdr>
                  <w:divsChild>
                    <w:div w:id="1055785302">
                      <w:marLeft w:val="0"/>
                      <w:marRight w:val="0"/>
                      <w:marTop w:val="0"/>
                      <w:marBottom w:val="0"/>
                      <w:divBdr>
                        <w:top w:val="none" w:sz="0" w:space="0" w:color="auto"/>
                        <w:left w:val="none" w:sz="0" w:space="0" w:color="auto"/>
                        <w:bottom w:val="none" w:sz="0" w:space="0" w:color="auto"/>
                        <w:right w:val="none" w:sz="0" w:space="0" w:color="auto"/>
                      </w:divBdr>
                    </w:div>
                    <w:div w:id="1161192112">
                      <w:marLeft w:val="0"/>
                      <w:marRight w:val="0"/>
                      <w:marTop w:val="0"/>
                      <w:marBottom w:val="0"/>
                      <w:divBdr>
                        <w:top w:val="none" w:sz="0" w:space="0" w:color="auto"/>
                        <w:left w:val="none" w:sz="0" w:space="0" w:color="auto"/>
                        <w:bottom w:val="none" w:sz="0" w:space="0" w:color="auto"/>
                        <w:right w:val="none" w:sz="0" w:space="0" w:color="auto"/>
                      </w:divBdr>
                    </w:div>
                    <w:div w:id="1810972357">
                      <w:marLeft w:val="0"/>
                      <w:marRight w:val="0"/>
                      <w:marTop w:val="0"/>
                      <w:marBottom w:val="0"/>
                      <w:divBdr>
                        <w:top w:val="none" w:sz="0" w:space="0" w:color="auto"/>
                        <w:left w:val="none" w:sz="0" w:space="0" w:color="auto"/>
                        <w:bottom w:val="none" w:sz="0" w:space="0" w:color="auto"/>
                        <w:right w:val="none" w:sz="0" w:space="0" w:color="auto"/>
                      </w:divBdr>
                    </w:div>
                    <w:div w:id="1928419314">
                      <w:marLeft w:val="0"/>
                      <w:marRight w:val="0"/>
                      <w:marTop w:val="0"/>
                      <w:marBottom w:val="0"/>
                      <w:divBdr>
                        <w:top w:val="none" w:sz="0" w:space="0" w:color="auto"/>
                        <w:left w:val="none" w:sz="0" w:space="0" w:color="auto"/>
                        <w:bottom w:val="none" w:sz="0" w:space="0" w:color="auto"/>
                        <w:right w:val="none" w:sz="0" w:space="0" w:color="auto"/>
                      </w:divBdr>
                    </w:div>
                  </w:divsChild>
                </w:div>
                <w:div w:id="1143426689">
                  <w:marLeft w:val="0"/>
                  <w:marRight w:val="0"/>
                  <w:marTop w:val="0"/>
                  <w:marBottom w:val="0"/>
                  <w:divBdr>
                    <w:top w:val="none" w:sz="0" w:space="0" w:color="auto"/>
                    <w:left w:val="none" w:sz="0" w:space="0" w:color="auto"/>
                    <w:bottom w:val="none" w:sz="0" w:space="0" w:color="auto"/>
                    <w:right w:val="none" w:sz="0" w:space="0" w:color="auto"/>
                  </w:divBdr>
                  <w:divsChild>
                    <w:div w:id="71437779">
                      <w:marLeft w:val="0"/>
                      <w:marRight w:val="0"/>
                      <w:marTop w:val="0"/>
                      <w:marBottom w:val="0"/>
                      <w:divBdr>
                        <w:top w:val="none" w:sz="0" w:space="0" w:color="auto"/>
                        <w:left w:val="none" w:sz="0" w:space="0" w:color="auto"/>
                        <w:bottom w:val="none" w:sz="0" w:space="0" w:color="auto"/>
                        <w:right w:val="none" w:sz="0" w:space="0" w:color="auto"/>
                      </w:divBdr>
                    </w:div>
                    <w:div w:id="260531656">
                      <w:marLeft w:val="0"/>
                      <w:marRight w:val="0"/>
                      <w:marTop w:val="0"/>
                      <w:marBottom w:val="0"/>
                      <w:divBdr>
                        <w:top w:val="none" w:sz="0" w:space="0" w:color="auto"/>
                        <w:left w:val="none" w:sz="0" w:space="0" w:color="auto"/>
                        <w:bottom w:val="none" w:sz="0" w:space="0" w:color="auto"/>
                        <w:right w:val="none" w:sz="0" w:space="0" w:color="auto"/>
                      </w:divBdr>
                    </w:div>
                    <w:div w:id="1039236286">
                      <w:marLeft w:val="0"/>
                      <w:marRight w:val="0"/>
                      <w:marTop w:val="0"/>
                      <w:marBottom w:val="0"/>
                      <w:divBdr>
                        <w:top w:val="none" w:sz="0" w:space="0" w:color="auto"/>
                        <w:left w:val="none" w:sz="0" w:space="0" w:color="auto"/>
                        <w:bottom w:val="none" w:sz="0" w:space="0" w:color="auto"/>
                        <w:right w:val="none" w:sz="0" w:space="0" w:color="auto"/>
                      </w:divBdr>
                    </w:div>
                    <w:div w:id="1750275688">
                      <w:marLeft w:val="0"/>
                      <w:marRight w:val="0"/>
                      <w:marTop w:val="0"/>
                      <w:marBottom w:val="0"/>
                      <w:divBdr>
                        <w:top w:val="none" w:sz="0" w:space="0" w:color="auto"/>
                        <w:left w:val="none" w:sz="0" w:space="0" w:color="auto"/>
                        <w:bottom w:val="none" w:sz="0" w:space="0" w:color="auto"/>
                        <w:right w:val="none" w:sz="0" w:space="0" w:color="auto"/>
                      </w:divBdr>
                    </w:div>
                  </w:divsChild>
                </w:div>
                <w:div w:id="1209488249">
                  <w:marLeft w:val="0"/>
                  <w:marRight w:val="0"/>
                  <w:marTop w:val="0"/>
                  <w:marBottom w:val="0"/>
                  <w:divBdr>
                    <w:top w:val="none" w:sz="0" w:space="0" w:color="auto"/>
                    <w:left w:val="none" w:sz="0" w:space="0" w:color="auto"/>
                    <w:bottom w:val="none" w:sz="0" w:space="0" w:color="auto"/>
                    <w:right w:val="none" w:sz="0" w:space="0" w:color="auto"/>
                  </w:divBdr>
                  <w:divsChild>
                    <w:div w:id="834959113">
                      <w:marLeft w:val="0"/>
                      <w:marRight w:val="0"/>
                      <w:marTop w:val="0"/>
                      <w:marBottom w:val="0"/>
                      <w:divBdr>
                        <w:top w:val="none" w:sz="0" w:space="0" w:color="auto"/>
                        <w:left w:val="none" w:sz="0" w:space="0" w:color="auto"/>
                        <w:bottom w:val="none" w:sz="0" w:space="0" w:color="auto"/>
                        <w:right w:val="none" w:sz="0" w:space="0" w:color="auto"/>
                      </w:divBdr>
                    </w:div>
                    <w:div w:id="1064987945">
                      <w:marLeft w:val="0"/>
                      <w:marRight w:val="0"/>
                      <w:marTop w:val="0"/>
                      <w:marBottom w:val="0"/>
                      <w:divBdr>
                        <w:top w:val="none" w:sz="0" w:space="0" w:color="auto"/>
                        <w:left w:val="none" w:sz="0" w:space="0" w:color="auto"/>
                        <w:bottom w:val="none" w:sz="0" w:space="0" w:color="auto"/>
                        <w:right w:val="none" w:sz="0" w:space="0" w:color="auto"/>
                      </w:divBdr>
                    </w:div>
                    <w:div w:id="1670250515">
                      <w:marLeft w:val="0"/>
                      <w:marRight w:val="0"/>
                      <w:marTop w:val="0"/>
                      <w:marBottom w:val="0"/>
                      <w:divBdr>
                        <w:top w:val="none" w:sz="0" w:space="0" w:color="auto"/>
                        <w:left w:val="none" w:sz="0" w:space="0" w:color="auto"/>
                        <w:bottom w:val="none" w:sz="0" w:space="0" w:color="auto"/>
                        <w:right w:val="none" w:sz="0" w:space="0" w:color="auto"/>
                      </w:divBdr>
                    </w:div>
                    <w:div w:id="1756046050">
                      <w:marLeft w:val="0"/>
                      <w:marRight w:val="0"/>
                      <w:marTop w:val="0"/>
                      <w:marBottom w:val="0"/>
                      <w:divBdr>
                        <w:top w:val="none" w:sz="0" w:space="0" w:color="auto"/>
                        <w:left w:val="none" w:sz="0" w:space="0" w:color="auto"/>
                        <w:bottom w:val="none" w:sz="0" w:space="0" w:color="auto"/>
                        <w:right w:val="none" w:sz="0" w:space="0" w:color="auto"/>
                      </w:divBdr>
                    </w:div>
                  </w:divsChild>
                </w:div>
                <w:div w:id="1402289160">
                  <w:marLeft w:val="0"/>
                  <w:marRight w:val="0"/>
                  <w:marTop w:val="0"/>
                  <w:marBottom w:val="0"/>
                  <w:divBdr>
                    <w:top w:val="none" w:sz="0" w:space="0" w:color="auto"/>
                    <w:left w:val="none" w:sz="0" w:space="0" w:color="auto"/>
                    <w:bottom w:val="none" w:sz="0" w:space="0" w:color="auto"/>
                    <w:right w:val="none" w:sz="0" w:space="0" w:color="auto"/>
                  </w:divBdr>
                  <w:divsChild>
                    <w:div w:id="1937708916">
                      <w:marLeft w:val="0"/>
                      <w:marRight w:val="0"/>
                      <w:marTop w:val="0"/>
                      <w:marBottom w:val="0"/>
                      <w:divBdr>
                        <w:top w:val="none" w:sz="0" w:space="0" w:color="auto"/>
                        <w:left w:val="none" w:sz="0" w:space="0" w:color="auto"/>
                        <w:bottom w:val="none" w:sz="0" w:space="0" w:color="auto"/>
                        <w:right w:val="none" w:sz="0" w:space="0" w:color="auto"/>
                      </w:divBdr>
                    </w:div>
                  </w:divsChild>
                </w:div>
                <w:div w:id="1486775132">
                  <w:marLeft w:val="0"/>
                  <w:marRight w:val="0"/>
                  <w:marTop w:val="0"/>
                  <w:marBottom w:val="0"/>
                  <w:divBdr>
                    <w:top w:val="none" w:sz="0" w:space="0" w:color="auto"/>
                    <w:left w:val="none" w:sz="0" w:space="0" w:color="auto"/>
                    <w:bottom w:val="none" w:sz="0" w:space="0" w:color="auto"/>
                    <w:right w:val="none" w:sz="0" w:space="0" w:color="auto"/>
                  </w:divBdr>
                  <w:divsChild>
                    <w:div w:id="1268653764">
                      <w:marLeft w:val="0"/>
                      <w:marRight w:val="0"/>
                      <w:marTop w:val="0"/>
                      <w:marBottom w:val="0"/>
                      <w:divBdr>
                        <w:top w:val="none" w:sz="0" w:space="0" w:color="auto"/>
                        <w:left w:val="none" w:sz="0" w:space="0" w:color="auto"/>
                        <w:bottom w:val="none" w:sz="0" w:space="0" w:color="auto"/>
                        <w:right w:val="none" w:sz="0" w:space="0" w:color="auto"/>
                      </w:divBdr>
                    </w:div>
                  </w:divsChild>
                </w:div>
                <w:div w:id="1554736616">
                  <w:marLeft w:val="0"/>
                  <w:marRight w:val="0"/>
                  <w:marTop w:val="0"/>
                  <w:marBottom w:val="0"/>
                  <w:divBdr>
                    <w:top w:val="none" w:sz="0" w:space="0" w:color="auto"/>
                    <w:left w:val="none" w:sz="0" w:space="0" w:color="auto"/>
                    <w:bottom w:val="none" w:sz="0" w:space="0" w:color="auto"/>
                    <w:right w:val="none" w:sz="0" w:space="0" w:color="auto"/>
                  </w:divBdr>
                  <w:divsChild>
                    <w:div w:id="1678649796">
                      <w:marLeft w:val="0"/>
                      <w:marRight w:val="0"/>
                      <w:marTop w:val="0"/>
                      <w:marBottom w:val="0"/>
                      <w:divBdr>
                        <w:top w:val="none" w:sz="0" w:space="0" w:color="auto"/>
                        <w:left w:val="none" w:sz="0" w:space="0" w:color="auto"/>
                        <w:bottom w:val="none" w:sz="0" w:space="0" w:color="auto"/>
                        <w:right w:val="none" w:sz="0" w:space="0" w:color="auto"/>
                      </w:divBdr>
                    </w:div>
                  </w:divsChild>
                </w:div>
                <w:div w:id="1768386015">
                  <w:marLeft w:val="0"/>
                  <w:marRight w:val="0"/>
                  <w:marTop w:val="0"/>
                  <w:marBottom w:val="0"/>
                  <w:divBdr>
                    <w:top w:val="none" w:sz="0" w:space="0" w:color="auto"/>
                    <w:left w:val="none" w:sz="0" w:space="0" w:color="auto"/>
                    <w:bottom w:val="none" w:sz="0" w:space="0" w:color="auto"/>
                    <w:right w:val="none" w:sz="0" w:space="0" w:color="auto"/>
                  </w:divBdr>
                  <w:divsChild>
                    <w:div w:id="1437290044">
                      <w:marLeft w:val="0"/>
                      <w:marRight w:val="0"/>
                      <w:marTop w:val="0"/>
                      <w:marBottom w:val="0"/>
                      <w:divBdr>
                        <w:top w:val="none" w:sz="0" w:space="0" w:color="auto"/>
                        <w:left w:val="none" w:sz="0" w:space="0" w:color="auto"/>
                        <w:bottom w:val="none" w:sz="0" w:space="0" w:color="auto"/>
                        <w:right w:val="none" w:sz="0" w:space="0" w:color="auto"/>
                      </w:divBdr>
                    </w:div>
                  </w:divsChild>
                </w:div>
                <w:div w:id="1960330966">
                  <w:marLeft w:val="0"/>
                  <w:marRight w:val="0"/>
                  <w:marTop w:val="0"/>
                  <w:marBottom w:val="0"/>
                  <w:divBdr>
                    <w:top w:val="none" w:sz="0" w:space="0" w:color="auto"/>
                    <w:left w:val="none" w:sz="0" w:space="0" w:color="auto"/>
                    <w:bottom w:val="none" w:sz="0" w:space="0" w:color="auto"/>
                    <w:right w:val="none" w:sz="0" w:space="0" w:color="auto"/>
                  </w:divBdr>
                  <w:divsChild>
                    <w:div w:id="1546522024">
                      <w:marLeft w:val="0"/>
                      <w:marRight w:val="0"/>
                      <w:marTop w:val="0"/>
                      <w:marBottom w:val="0"/>
                      <w:divBdr>
                        <w:top w:val="none" w:sz="0" w:space="0" w:color="auto"/>
                        <w:left w:val="none" w:sz="0" w:space="0" w:color="auto"/>
                        <w:bottom w:val="none" w:sz="0" w:space="0" w:color="auto"/>
                        <w:right w:val="none" w:sz="0" w:space="0" w:color="auto"/>
                      </w:divBdr>
                    </w:div>
                  </w:divsChild>
                </w:div>
                <w:div w:id="1983731178">
                  <w:marLeft w:val="0"/>
                  <w:marRight w:val="0"/>
                  <w:marTop w:val="0"/>
                  <w:marBottom w:val="0"/>
                  <w:divBdr>
                    <w:top w:val="none" w:sz="0" w:space="0" w:color="auto"/>
                    <w:left w:val="none" w:sz="0" w:space="0" w:color="auto"/>
                    <w:bottom w:val="none" w:sz="0" w:space="0" w:color="auto"/>
                    <w:right w:val="none" w:sz="0" w:space="0" w:color="auto"/>
                  </w:divBdr>
                  <w:divsChild>
                    <w:div w:id="1689599614">
                      <w:marLeft w:val="0"/>
                      <w:marRight w:val="0"/>
                      <w:marTop w:val="0"/>
                      <w:marBottom w:val="0"/>
                      <w:divBdr>
                        <w:top w:val="none" w:sz="0" w:space="0" w:color="auto"/>
                        <w:left w:val="none" w:sz="0" w:space="0" w:color="auto"/>
                        <w:bottom w:val="none" w:sz="0" w:space="0" w:color="auto"/>
                        <w:right w:val="none" w:sz="0" w:space="0" w:color="auto"/>
                      </w:divBdr>
                    </w:div>
                  </w:divsChild>
                </w:div>
                <w:div w:id="2002349046">
                  <w:marLeft w:val="0"/>
                  <w:marRight w:val="0"/>
                  <w:marTop w:val="0"/>
                  <w:marBottom w:val="0"/>
                  <w:divBdr>
                    <w:top w:val="none" w:sz="0" w:space="0" w:color="auto"/>
                    <w:left w:val="none" w:sz="0" w:space="0" w:color="auto"/>
                    <w:bottom w:val="none" w:sz="0" w:space="0" w:color="auto"/>
                    <w:right w:val="none" w:sz="0" w:space="0" w:color="auto"/>
                  </w:divBdr>
                  <w:divsChild>
                    <w:div w:id="289632887">
                      <w:marLeft w:val="0"/>
                      <w:marRight w:val="0"/>
                      <w:marTop w:val="0"/>
                      <w:marBottom w:val="0"/>
                      <w:divBdr>
                        <w:top w:val="none" w:sz="0" w:space="0" w:color="auto"/>
                        <w:left w:val="none" w:sz="0" w:space="0" w:color="auto"/>
                        <w:bottom w:val="none" w:sz="0" w:space="0" w:color="auto"/>
                        <w:right w:val="none" w:sz="0" w:space="0" w:color="auto"/>
                      </w:divBdr>
                    </w:div>
                  </w:divsChild>
                </w:div>
                <w:div w:id="2102679818">
                  <w:marLeft w:val="0"/>
                  <w:marRight w:val="0"/>
                  <w:marTop w:val="0"/>
                  <w:marBottom w:val="0"/>
                  <w:divBdr>
                    <w:top w:val="none" w:sz="0" w:space="0" w:color="auto"/>
                    <w:left w:val="none" w:sz="0" w:space="0" w:color="auto"/>
                    <w:bottom w:val="none" w:sz="0" w:space="0" w:color="auto"/>
                    <w:right w:val="none" w:sz="0" w:space="0" w:color="auto"/>
                  </w:divBdr>
                  <w:divsChild>
                    <w:div w:id="376977045">
                      <w:marLeft w:val="0"/>
                      <w:marRight w:val="0"/>
                      <w:marTop w:val="0"/>
                      <w:marBottom w:val="0"/>
                      <w:divBdr>
                        <w:top w:val="none" w:sz="0" w:space="0" w:color="auto"/>
                        <w:left w:val="none" w:sz="0" w:space="0" w:color="auto"/>
                        <w:bottom w:val="none" w:sz="0" w:space="0" w:color="auto"/>
                        <w:right w:val="none" w:sz="0" w:space="0" w:color="auto"/>
                      </w:divBdr>
                    </w:div>
                    <w:div w:id="126715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57405">
          <w:marLeft w:val="0"/>
          <w:marRight w:val="0"/>
          <w:marTop w:val="0"/>
          <w:marBottom w:val="0"/>
          <w:divBdr>
            <w:top w:val="none" w:sz="0" w:space="0" w:color="auto"/>
            <w:left w:val="none" w:sz="0" w:space="0" w:color="auto"/>
            <w:bottom w:val="none" w:sz="0" w:space="0" w:color="auto"/>
            <w:right w:val="none" w:sz="0" w:space="0" w:color="auto"/>
          </w:divBdr>
          <w:divsChild>
            <w:div w:id="16778516">
              <w:marLeft w:val="0"/>
              <w:marRight w:val="0"/>
              <w:marTop w:val="0"/>
              <w:marBottom w:val="0"/>
              <w:divBdr>
                <w:top w:val="none" w:sz="0" w:space="0" w:color="auto"/>
                <w:left w:val="none" w:sz="0" w:space="0" w:color="auto"/>
                <w:bottom w:val="none" w:sz="0" w:space="0" w:color="auto"/>
                <w:right w:val="none" w:sz="0" w:space="0" w:color="auto"/>
              </w:divBdr>
            </w:div>
            <w:div w:id="375783696">
              <w:marLeft w:val="0"/>
              <w:marRight w:val="0"/>
              <w:marTop w:val="0"/>
              <w:marBottom w:val="0"/>
              <w:divBdr>
                <w:top w:val="none" w:sz="0" w:space="0" w:color="auto"/>
                <w:left w:val="none" w:sz="0" w:space="0" w:color="auto"/>
                <w:bottom w:val="none" w:sz="0" w:space="0" w:color="auto"/>
                <w:right w:val="none" w:sz="0" w:space="0" w:color="auto"/>
              </w:divBdr>
            </w:div>
            <w:div w:id="510340785">
              <w:marLeft w:val="0"/>
              <w:marRight w:val="0"/>
              <w:marTop w:val="0"/>
              <w:marBottom w:val="0"/>
              <w:divBdr>
                <w:top w:val="none" w:sz="0" w:space="0" w:color="auto"/>
                <w:left w:val="none" w:sz="0" w:space="0" w:color="auto"/>
                <w:bottom w:val="none" w:sz="0" w:space="0" w:color="auto"/>
                <w:right w:val="none" w:sz="0" w:space="0" w:color="auto"/>
              </w:divBdr>
            </w:div>
            <w:div w:id="654379555">
              <w:marLeft w:val="0"/>
              <w:marRight w:val="0"/>
              <w:marTop w:val="0"/>
              <w:marBottom w:val="0"/>
              <w:divBdr>
                <w:top w:val="none" w:sz="0" w:space="0" w:color="auto"/>
                <w:left w:val="none" w:sz="0" w:space="0" w:color="auto"/>
                <w:bottom w:val="none" w:sz="0" w:space="0" w:color="auto"/>
                <w:right w:val="none" w:sz="0" w:space="0" w:color="auto"/>
              </w:divBdr>
            </w:div>
            <w:div w:id="725959288">
              <w:marLeft w:val="0"/>
              <w:marRight w:val="0"/>
              <w:marTop w:val="0"/>
              <w:marBottom w:val="0"/>
              <w:divBdr>
                <w:top w:val="none" w:sz="0" w:space="0" w:color="auto"/>
                <w:left w:val="none" w:sz="0" w:space="0" w:color="auto"/>
                <w:bottom w:val="none" w:sz="0" w:space="0" w:color="auto"/>
                <w:right w:val="none" w:sz="0" w:space="0" w:color="auto"/>
              </w:divBdr>
            </w:div>
            <w:div w:id="1012924454">
              <w:marLeft w:val="0"/>
              <w:marRight w:val="0"/>
              <w:marTop w:val="0"/>
              <w:marBottom w:val="0"/>
              <w:divBdr>
                <w:top w:val="none" w:sz="0" w:space="0" w:color="auto"/>
                <w:left w:val="none" w:sz="0" w:space="0" w:color="auto"/>
                <w:bottom w:val="none" w:sz="0" w:space="0" w:color="auto"/>
                <w:right w:val="none" w:sz="0" w:space="0" w:color="auto"/>
              </w:divBdr>
            </w:div>
            <w:div w:id="1017075525">
              <w:marLeft w:val="0"/>
              <w:marRight w:val="0"/>
              <w:marTop w:val="0"/>
              <w:marBottom w:val="0"/>
              <w:divBdr>
                <w:top w:val="none" w:sz="0" w:space="0" w:color="auto"/>
                <w:left w:val="none" w:sz="0" w:space="0" w:color="auto"/>
                <w:bottom w:val="none" w:sz="0" w:space="0" w:color="auto"/>
                <w:right w:val="none" w:sz="0" w:space="0" w:color="auto"/>
              </w:divBdr>
            </w:div>
            <w:div w:id="1093361415">
              <w:marLeft w:val="0"/>
              <w:marRight w:val="0"/>
              <w:marTop w:val="0"/>
              <w:marBottom w:val="0"/>
              <w:divBdr>
                <w:top w:val="none" w:sz="0" w:space="0" w:color="auto"/>
                <w:left w:val="none" w:sz="0" w:space="0" w:color="auto"/>
                <w:bottom w:val="none" w:sz="0" w:space="0" w:color="auto"/>
                <w:right w:val="none" w:sz="0" w:space="0" w:color="auto"/>
              </w:divBdr>
            </w:div>
            <w:div w:id="1121917176">
              <w:marLeft w:val="0"/>
              <w:marRight w:val="0"/>
              <w:marTop w:val="0"/>
              <w:marBottom w:val="0"/>
              <w:divBdr>
                <w:top w:val="none" w:sz="0" w:space="0" w:color="auto"/>
                <w:left w:val="none" w:sz="0" w:space="0" w:color="auto"/>
                <w:bottom w:val="none" w:sz="0" w:space="0" w:color="auto"/>
                <w:right w:val="none" w:sz="0" w:space="0" w:color="auto"/>
              </w:divBdr>
            </w:div>
            <w:div w:id="1254584935">
              <w:marLeft w:val="0"/>
              <w:marRight w:val="0"/>
              <w:marTop w:val="0"/>
              <w:marBottom w:val="0"/>
              <w:divBdr>
                <w:top w:val="none" w:sz="0" w:space="0" w:color="auto"/>
                <w:left w:val="none" w:sz="0" w:space="0" w:color="auto"/>
                <w:bottom w:val="none" w:sz="0" w:space="0" w:color="auto"/>
                <w:right w:val="none" w:sz="0" w:space="0" w:color="auto"/>
              </w:divBdr>
            </w:div>
            <w:div w:id="1271624649">
              <w:marLeft w:val="0"/>
              <w:marRight w:val="0"/>
              <w:marTop w:val="0"/>
              <w:marBottom w:val="0"/>
              <w:divBdr>
                <w:top w:val="none" w:sz="0" w:space="0" w:color="auto"/>
                <w:left w:val="none" w:sz="0" w:space="0" w:color="auto"/>
                <w:bottom w:val="none" w:sz="0" w:space="0" w:color="auto"/>
                <w:right w:val="none" w:sz="0" w:space="0" w:color="auto"/>
              </w:divBdr>
            </w:div>
            <w:div w:id="1395008637">
              <w:marLeft w:val="0"/>
              <w:marRight w:val="0"/>
              <w:marTop w:val="0"/>
              <w:marBottom w:val="0"/>
              <w:divBdr>
                <w:top w:val="none" w:sz="0" w:space="0" w:color="auto"/>
                <w:left w:val="none" w:sz="0" w:space="0" w:color="auto"/>
                <w:bottom w:val="none" w:sz="0" w:space="0" w:color="auto"/>
                <w:right w:val="none" w:sz="0" w:space="0" w:color="auto"/>
              </w:divBdr>
            </w:div>
            <w:div w:id="1562210003">
              <w:marLeft w:val="0"/>
              <w:marRight w:val="0"/>
              <w:marTop w:val="0"/>
              <w:marBottom w:val="0"/>
              <w:divBdr>
                <w:top w:val="none" w:sz="0" w:space="0" w:color="auto"/>
                <w:left w:val="none" w:sz="0" w:space="0" w:color="auto"/>
                <w:bottom w:val="none" w:sz="0" w:space="0" w:color="auto"/>
                <w:right w:val="none" w:sz="0" w:space="0" w:color="auto"/>
              </w:divBdr>
            </w:div>
            <w:div w:id="1575579751">
              <w:marLeft w:val="0"/>
              <w:marRight w:val="0"/>
              <w:marTop w:val="0"/>
              <w:marBottom w:val="0"/>
              <w:divBdr>
                <w:top w:val="none" w:sz="0" w:space="0" w:color="auto"/>
                <w:left w:val="none" w:sz="0" w:space="0" w:color="auto"/>
                <w:bottom w:val="none" w:sz="0" w:space="0" w:color="auto"/>
                <w:right w:val="none" w:sz="0" w:space="0" w:color="auto"/>
              </w:divBdr>
            </w:div>
            <w:div w:id="1648632370">
              <w:marLeft w:val="0"/>
              <w:marRight w:val="0"/>
              <w:marTop w:val="0"/>
              <w:marBottom w:val="0"/>
              <w:divBdr>
                <w:top w:val="none" w:sz="0" w:space="0" w:color="auto"/>
                <w:left w:val="none" w:sz="0" w:space="0" w:color="auto"/>
                <w:bottom w:val="none" w:sz="0" w:space="0" w:color="auto"/>
                <w:right w:val="none" w:sz="0" w:space="0" w:color="auto"/>
              </w:divBdr>
            </w:div>
            <w:div w:id="1737702523">
              <w:marLeft w:val="0"/>
              <w:marRight w:val="0"/>
              <w:marTop w:val="0"/>
              <w:marBottom w:val="0"/>
              <w:divBdr>
                <w:top w:val="none" w:sz="0" w:space="0" w:color="auto"/>
                <w:left w:val="none" w:sz="0" w:space="0" w:color="auto"/>
                <w:bottom w:val="none" w:sz="0" w:space="0" w:color="auto"/>
                <w:right w:val="none" w:sz="0" w:space="0" w:color="auto"/>
              </w:divBdr>
            </w:div>
            <w:div w:id="1761637507">
              <w:marLeft w:val="0"/>
              <w:marRight w:val="0"/>
              <w:marTop w:val="0"/>
              <w:marBottom w:val="0"/>
              <w:divBdr>
                <w:top w:val="none" w:sz="0" w:space="0" w:color="auto"/>
                <w:left w:val="none" w:sz="0" w:space="0" w:color="auto"/>
                <w:bottom w:val="none" w:sz="0" w:space="0" w:color="auto"/>
                <w:right w:val="none" w:sz="0" w:space="0" w:color="auto"/>
              </w:divBdr>
            </w:div>
            <w:div w:id="1944610445">
              <w:marLeft w:val="0"/>
              <w:marRight w:val="0"/>
              <w:marTop w:val="0"/>
              <w:marBottom w:val="0"/>
              <w:divBdr>
                <w:top w:val="none" w:sz="0" w:space="0" w:color="auto"/>
                <w:left w:val="none" w:sz="0" w:space="0" w:color="auto"/>
                <w:bottom w:val="none" w:sz="0" w:space="0" w:color="auto"/>
                <w:right w:val="none" w:sz="0" w:space="0" w:color="auto"/>
              </w:divBdr>
            </w:div>
            <w:div w:id="1990355788">
              <w:marLeft w:val="0"/>
              <w:marRight w:val="0"/>
              <w:marTop w:val="0"/>
              <w:marBottom w:val="0"/>
              <w:divBdr>
                <w:top w:val="none" w:sz="0" w:space="0" w:color="auto"/>
                <w:left w:val="none" w:sz="0" w:space="0" w:color="auto"/>
                <w:bottom w:val="none" w:sz="0" w:space="0" w:color="auto"/>
                <w:right w:val="none" w:sz="0" w:space="0" w:color="auto"/>
              </w:divBdr>
            </w:div>
            <w:div w:id="2119594693">
              <w:marLeft w:val="0"/>
              <w:marRight w:val="0"/>
              <w:marTop w:val="0"/>
              <w:marBottom w:val="0"/>
              <w:divBdr>
                <w:top w:val="none" w:sz="0" w:space="0" w:color="auto"/>
                <w:left w:val="none" w:sz="0" w:space="0" w:color="auto"/>
                <w:bottom w:val="none" w:sz="0" w:space="0" w:color="auto"/>
                <w:right w:val="none" w:sz="0" w:space="0" w:color="auto"/>
              </w:divBdr>
            </w:div>
          </w:divsChild>
        </w:div>
        <w:div w:id="1830517215">
          <w:marLeft w:val="0"/>
          <w:marRight w:val="0"/>
          <w:marTop w:val="0"/>
          <w:marBottom w:val="0"/>
          <w:divBdr>
            <w:top w:val="none" w:sz="0" w:space="0" w:color="auto"/>
            <w:left w:val="none" w:sz="0" w:space="0" w:color="auto"/>
            <w:bottom w:val="none" w:sz="0" w:space="0" w:color="auto"/>
            <w:right w:val="none" w:sz="0" w:space="0" w:color="auto"/>
          </w:divBdr>
          <w:divsChild>
            <w:div w:id="123088580">
              <w:marLeft w:val="0"/>
              <w:marRight w:val="0"/>
              <w:marTop w:val="0"/>
              <w:marBottom w:val="0"/>
              <w:divBdr>
                <w:top w:val="none" w:sz="0" w:space="0" w:color="auto"/>
                <w:left w:val="none" w:sz="0" w:space="0" w:color="auto"/>
                <w:bottom w:val="none" w:sz="0" w:space="0" w:color="auto"/>
                <w:right w:val="none" w:sz="0" w:space="0" w:color="auto"/>
              </w:divBdr>
            </w:div>
            <w:div w:id="177819523">
              <w:marLeft w:val="0"/>
              <w:marRight w:val="0"/>
              <w:marTop w:val="0"/>
              <w:marBottom w:val="0"/>
              <w:divBdr>
                <w:top w:val="none" w:sz="0" w:space="0" w:color="auto"/>
                <w:left w:val="none" w:sz="0" w:space="0" w:color="auto"/>
                <w:bottom w:val="none" w:sz="0" w:space="0" w:color="auto"/>
                <w:right w:val="none" w:sz="0" w:space="0" w:color="auto"/>
              </w:divBdr>
            </w:div>
            <w:div w:id="196165284">
              <w:marLeft w:val="0"/>
              <w:marRight w:val="0"/>
              <w:marTop w:val="0"/>
              <w:marBottom w:val="0"/>
              <w:divBdr>
                <w:top w:val="none" w:sz="0" w:space="0" w:color="auto"/>
                <w:left w:val="none" w:sz="0" w:space="0" w:color="auto"/>
                <w:bottom w:val="none" w:sz="0" w:space="0" w:color="auto"/>
                <w:right w:val="none" w:sz="0" w:space="0" w:color="auto"/>
              </w:divBdr>
            </w:div>
            <w:div w:id="258099852">
              <w:marLeft w:val="0"/>
              <w:marRight w:val="0"/>
              <w:marTop w:val="0"/>
              <w:marBottom w:val="0"/>
              <w:divBdr>
                <w:top w:val="none" w:sz="0" w:space="0" w:color="auto"/>
                <w:left w:val="none" w:sz="0" w:space="0" w:color="auto"/>
                <w:bottom w:val="none" w:sz="0" w:space="0" w:color="auto"/>
                <w:right w:val="none" w:sz="0" w:space="0" w:color="auto"/>
              </w:divBdr>
            </w:div>
            <w:div w:id="259681998">
              <w:marLeft w:val="0"/>
              <w:marRight w:val="0"/>
              <w:marTop w:val="0"/>
              <w:marBottom w:val="0"/>
              <w:divBdr>
                <w:top w:val="none" w:sz="0" w:space="0" w:color="auto"/>
                <w:left w:val="none" w:sz="0" w:space="0" w:color="auto"/>
                <w:bottom w:val="none" w:sz="0" w:space="0" w:color="auto"/>
                <w:right w:val="none" w:sz="0" w:space="0" w:color="auto"/>
              </w:divBdr>
            </w:div>
            <w:div w:id="373427395">
              <w:marLeft w:val="0"/>
              <w:marRight w:val="0"/>
              <w:marTop w:val="0"/>
              <w:marBottom w:val="0"/>
              <w:divBdr>
                <w:top w:val="none" w:sz="0" w:space="0" w:color="auto"/>
                <w:left w:val="none" w:sz="0" w:space="0" w:color="auto"/>
                <w:bottom w:val="none" w:sz="0" w:space="0" w:color="auto"/>
                <w:right w:val="none" w:sz="0" w:space="0" w:color="auto"/>
              </w:divBdr>
            </w:div>
            <w:div w:id="762797842">
              <w:marLeft w:val="0"/>
              <w:marRight w:val="0"/>
              <w:marTop w:val="0"/>
              <w:marBottom w:val="0"/>
              <w:divBdr>
                <w:top w:val="none" w:sz="0" w:space="0" w:color="auto"/>
                <w:left w:val="none" w:sz="0" w:space="0" w:color="auto"/>
                <w:bottom w:val="none" w:sz="0" w:space="0" w:color="auto"/>
                <w:right w:val="none" w:sz="0" w:space="0" w:color="auto"/>
              </w:divBdr>
            </w:div>
            <w:div w:id="916867225">
              <w:marLeft w:val="0"/>
              <w:marRight w:val="0"/>
              <w:marTop w:val="0"/>
              <w:marBottom w:val="0"/>
              <w:divBdr>
                <w:top w:val="none" w:sz="0" w:space="0" w:color="auto"/>
                <w:left w:val="none" w:sz="0" w:space="0" w:color="auto"/>
                <w:bottom w:val="none" w:sz="0" w:space="0" w:color="auto"/>
                <w:right w:val="none" w:sz="0" w:space="0" w:color="auto"/>
              </w:divBdr>
            </w:div>
            <w:div w:id="932934770">
              <w:marLeft w:val="0"/>
              <w:marRight w:val="0"/>
              <w:marTop w:val="0"/>
              <w:marBottom w:val="0"/>
              <w:divBdr>
                <w:top w:val="none" w:sz="0" w:space="0" w:color="auto"/>
                <w:left w:val="none" w:sz="0" w:space="0" w:color="auto"/>
                <w:bottom w:val="none" w:sz="0" w:space="0" w:color="auto"/>
                <w:right w:val="none" w:sz="0" w:space="0" w:color="auto"/>
              </w:divBdr>
            </w:div>
            <w:div w:id="934634764">
              <w:marLeft w:val="0"/>
              <w:marRight w:val="0"/>
              <w:marTop w:val="0"/>
              <w:marBottom w:val="0"/>
              <w:divBdr>
                <w:top w:val="none" w:sz="0" w:space="0" w:color="auto"/>
                <w:left w:val="none" w:sz="0" w:space="0" w:color="auto"/>
                <w:bottom w:val="none" w:sz="0" w:space="0" w:color="auto"/>
                <w:right w:val="none" w:sz="0" w:space="0" w:color="auto"/>
              </w:divBdr>
            </w:div>
            <w:div w:id="1048724993">
              <w:marLeft w:val="0"/>
              <w:marRight w:val="0"/>
              <w:marTop w:val="0"/>
              <w:marBottom w:val="0"/>
              <w:divBdr>
                <w:top w:val="none" w:sz="0" w:space="0" w:color="auto"/>
                <w:left w:val="none" w:sz="0" w:space="0" w:color="auto"/>
                <w:bottom w:val="none" w:sz="0" w:space="0" w:color="auto"/>
                <w:right w:val="none" w:sz="0" w:space="0" w:color="auto"/>
              </w:divBdr>
            </w:div>
            <w:div w:id="1159880204">
              <w:marLeft w:val="0"/>
              <w:marRight w:val="0"/>
              <w:marTop w:val="0"/>
              <w:marBottom w:val="0"/>
              <w:divBdr>
                <w:top w:val="none" w:sz="0" w:space="0" w:color="auto"/>
                <w:left w:val="none" w:sz="0" w:space="0" w:color="auto"/>
                <w:bottom w:val="none" w:sz="0" w:space="0" w:color="auto"/>
                <w:right w:val="none" w:sz="0" w:space="0" w:color="auto"/>
              </w:divBdr>
            </w:div>
            <w:div w:id="1183058790">
              <w:marLeft w:val="0"/>
              <w:marRight w:val="0"/>
              <w:marTop w:val="0"/>
              <w:marBottom w:val="0"/>
              <w:divBdr>
                <w:top w:val="none" w:sz="0" w:space="0" w:color="auto"/>
                <w:left w:val="none" w:sz="0" w:space="0" w:color="auto"/>
                <w:bottom w:val="none" w:sz="0" w:space="0" w:color="auto"/>
                <w:right w:val="none" w:sz="0" w:space="0" w:color="auto"/>
              </w:divBdr>
            </w:div>
            <w:div w:id="1314527635">
              <w:marLeft w:val="0"/>
              <w:marRight w:val="0"/>
              <w:marTop w:val="0"/>
              <w:marBottom w:val="0"/>
              <w:divBdr>
                <w:top w:val="none" w:sz="0" w:space="0" w:color="auto"/>
                <w:left w:val="none" w:sz="0" w:space="0" w:color="auto"/>
                <w:bottom w:val="none" w:sz="0" w:space="0" w:color="auto"/>
                <w:right w:val="none" w:sz="0" w:space="0" w:color="auto"/>
              </w:divBdr>
            </w:div>
            <w:div w:id="1377654821">
              <w:marLeft w:val="0"/>
              <w:marRight w:val="0"/>
              <w:marTop w:val="0"/>
              <w:marBottom w:val="0"/>
              <w:divBdr>
                <w:top w:val="none" w:sz="0" w:space="0" w:color="auto"/>
                <w:left w:val="none" w:sz="0" w:space="0" w:color="auto"/>
                <w:bottom w:val="none" w:sz="0" w:space="0" w:color="auto"/>
                <w:right w:val="none" w:sz="0" w:space="0" w:color="auto"/>
              </w:divBdr>
            </w:div>
            <w:div w:id="1390153466">
              <w:marLeft w:val="0"/>
              <w:marRight w:val="0"/>
              <w:marTop w:val="0"/>
              <w:marBottom w:val="0"/>
              <w:divBdr>
                <w:top w:val="none" w:sz="0" w:space="0" w:color="auto"/>
                <w:left w:val="none" w:sz="0" w:space="0" w:color="auto"/>
                <w:bottom w:val="none" w:sz="0" w:space="0" w:color="auto"/>
                <w:right w:val="none" w:sz="0" w:space="0" w:color="auto"/>
              </w:divBdr>
            </w:div>
            <w:div w:id="1475215531">
              <w:marLeft w:val="0"/>
              <w:marRight w:val="0"/>
              <w:marTop w:val="0"/>
              <w:marBottom w:val="0"/>
              <w:divBdr>
                <w:top w:val="none" w:sz="0" w:space="0" w:color="auto"/>
                <w:left w:val="none" w:sz="0" w:space="0" w:color="auto"/>
                <w:bottom w:val="none" w:sz="0" w:space="0" w:color="auto"/>
                <w:right w:val="none" w:sz="0" w:space="0" w:color="auto"/>
              </w:divBdr>
            </w:div>
            <w:div w:id="1655720858">
              <w:marLeft w:val="0"/>
              <w:marRight w:val="0"/>
              <w:marTop w:val="0"/>
              <w:marBottom w:val="0"/>
              <w:divBdr>
                <w:top w:val="none" w:sz="0" w:space="0" w:color="auto"/>
                <w:left w:val="none" w:sz="0" w:space="0" w:color="auto"/>
                <w:bottom w:val="none" w:sz="0" w:space="0" w:color="auto"/>
                <w:right w:val="none" w:sz="0" w:space="0" w:color="auto"/>
              </w:divBdr>
            </w:div>
            <w:div w:id="1861384323">
              <w:marLeft w:val="0"/>
              <w:marRight w:val="0"/>
              <w:marTop w:val="0"/>
              <w:marBottom w:val="0"/>
              <w:divBdr>
                <w:top w:val="none" w:sz="0" w:space="0" w:color="auto"/>
                <w:left w:val="none" w:sz="0" w:space="0" w:color="auto"/>
                <w:bottom w:val="none" w:sz="0" w:space="0" w:color="auto"/>
                <w:right w:val="none" w:sz="0" w:space="0" w:color="auto"/>
              </w:divBdr>
            </w:div>
            <w:div w:id="1945768990">
              <w:marLeft w:val="0"/>
              <w:marRight w:val="0"/>
              <w:marTop w:val="0"/>
              <w:marBottom w:val="0"/>
              <w:divBdr>
                <w:top w:val="none" w:sz="0" w:space="0" w:color="auto"/>
                <w:left w:val="none" w:sz="0" w:space="0" w:color="auto"/>
                <w:bottom w:val="none" w:sz="0" w:space="0" w:color="auto"/>
                <w:right w:val="none" w:sz="0" w:space="0" w:color="auto"/>
              </w:divBdr>
            </w:div>
          </w:divsChild>
        </w:div>
        <w:div w:id="1925411842">
          <w:marLeft w:val="0"/>
          <w:marRight w:val="0"/>
          <w:marTop w:val="0"/>
          <w:marBottom w:val="0"/>
          <w:divBdr>
            <w:top w:val="none" w:sz="0" w:space="0" w:color="auto"/>
            <w:left w:val="none" w:sz="0" w:space="0" w:color="auto"/>
            <w:bottom w:val="none" w:sz="0" w:space="0" w:color="auto"/>
            <w:right w:val="none" w:sz="0" w:space="0" w:color="auto"/>
          </w:divBdr>
        </w:div>
        <w:div w:id="1938630464">
          <w:marLeft w:val="0"/>
          <w:marRight w:val="0"/>
          <w:marTop w:val="0"/>
          <w:marBottom w:val="0"/>
          <w:divBdr>
            <w:top w:val="none" w:sz="0" w:space="0" w:color="auto"/>
            <w:left w:val="none" w:sz="0" w:space="0" w:color="auto"/>
            <w:bottom w:val="none" w:sz="0" w:space="0" w:color="auto"/>
            <w:right w:val="none" w:sz="0" w:space="0" w:color="auto"/>
          </w:divBdr>
        </w:div>
        <w:div w:id="1959994956">
          <w:marLeft w:val="0"/>
          <w:marRight w:val="0"/>
          <w:marTop w:val="0"/>
          <w:marBottom w:val="0"/>
          <w:divBdr>
            <w:top w:val="none" w:sz="0" w:space="0" w:color="auto"/>
            <w:left w:val="none" w:sz="0" w:space="0" w:color="auto"/>
            <w:bottom w:val="none" w:sz="0" w:space="0" w:color="auto"/>
            <w:right w:val="none" w:sz="0" w:space="0" w:color="auto"/>
          </w:divBdr>
        </w:div>
        <w:div w:id="1961450334">
          <w:marLeft w:val="0"/>
          <w:marRight w:val="0"/>
          <w:marTop w:val="0"/>
          <w:marBottom w:val="0"/>
          <w:divBdr>
            <w:top w:val="none" w:sz="0" w:space="0" w:color="auto"/>
            <w:left w:val="none" w:sz="0" w:space="0" w:color="auto"/>
            <w:bottom w:val="none" w:sz="0" w:space="0" w:color="auto"/>
            <w:right w:val="none" w:sz="0" w:space="0" w:color="auto"/>
          </w:divBdr>
        </w:div>
        <w:div w:id="2035036371">
          <w:marLeft w:val="0"/>
          <w:marRight w:val="0"/>
          <w:marTop w:val="0"/>
          <w:marBottom w:val="0"/>
          <w:divBdr>
            <w:top w:val="none" w:sz="0" w:space="0" w:color="auto"/>
            <w:left w:val="none" w:sz="0" w:space="0" w:color="auto"/>
            <w:bottom w:val="none" w:sz="0" w:space="0" w:color="auto"/>
            <w:right w:val="none" w:sz="0" w:space="0" w:color="auto"/>
          </w:divBdr>
          <w:divsChild>
            <w:div w:id="398042">
              <w:marLeft w:val="0"/>
              <w:marRight w:val="0"/>
              <w:marTop w:val="0"/>
              <w:marBottom w:val="0"/>
              <w:divBdr>
                <w:top w:val="none" w:sz="0" w:space="0" w:color="auto"/>
                <w:left w:val="none" w:sz="0" w:space="0" w:color="auto"/>
                <w:bottom w:val="none" w:sz="0" w:space="0" w:color="auto"/>
                <w:right w:val="none" w:sz="0" w:space="0" w:color="auto"/>
              </w:divBdr>
            </w:div>
            <w:div w:id="241910989">
              <w:marLeft w:val="0"/>
              <w:marRight w:val="0"/>
              <w:marTop w:val="0"/>
              <w:marBottom w:val="0"/>
              <w:divBdr>
                <w:top w:val="none" w:sz="0" w:space="0" w:color="auto"/>
                <w:left w:val="none" w:sz="0" w:space="0" w:color="auto"/>
                <w:bottom w:val="none" w:sz="0" w:space="0" w:color="auto"/>
                <w:right w:val="none" w:sz="0" w:space="0" w:color="auto"/>
              </w:divBdr>
            </w:div>
            <w:div w:id="426654303">
              <w:marLeft w:val="0"/>
              <w:marRight w:val="0"/>
              <w:marTop w:val="0"/>
              <w:marBottom w:val="0"/>
              <w:divBdr>
                <w:top w:val="none" w:sz="0" w:space="0" w:color="auto"/>
                <w:left w:val="none" w:sz="0" w:space="0" w:color="auto"/>
                <w:bottom w:val="none" w:sz="0" w:space="0" w:color="auto"/>
                <w:right w:val="none" w:sz="0" w:space="0" w:color="auto"/>
              </w:divBdr>
            </w:div>
            <w:div w:id="483015171">
              <w:marLeft w:val="0"/>
              <w:marRight w:val="0"/>
              <w:marTop w:val="0"/>
              <w:marBottom w:val="0"/>
              <w:divBdr>
                <w:top w:val="none" w:sz="0" w:space="0" w:color="auto"/>
                <w:left w:val="none" w:sz="0" w:space="0" w:color="auto"/>
                <w:bottom w:val="none" w:sz="0" w:space="0" w:color="auto"/>
                <w:right w:val="none" w:sz="0" w:space="0" w:color="auto"/>
              </w:divBdr>
            </w:div>
            <w:div w:id="548299231">
              <w:marLeft w:val="0"/>
              <w:marRight w:val="0"/>
              <w:marTop w:val="0"/>
              <w:marBottom w:val="0"/>
              <w:divBdr>
                <w:top w:val="none" w:sz="0" w:space="0" w:color="auto"/>
                <w:left w:val="none" w:sz="0" w:space="0" w:color="auto"/>
                <w:bottom w:val="none" w:sz="0" w:space="0" w:color="auto"/>
                <w:right w:val="none" w:sz="0" w:space="0" w:color="auto"/>
              </w:divBdr>
            </w:div>
            <w:div w:id="674693515">
              <w:marLeft w:val="0"/>
              <w:marRight w:val="0"/>
              <w:marTop w:val="0"/>
              <w:marBottom w:val="0"/>
              <w:divBdr>
                <w:top w:val="none" w:sz="0" w:space="0" w:color="auto"/>
                <w:left w:val="none" w:sz="0" w:space="0" w:color="auto"/>
                <w:bottom w:val="none" w:sz="0" w:space="0" w:color="auto"/>
                <w:right w:val="none" w:sz="0" w:space="0" w:color="auto"/>
              </w:divBdr>
            </w:div>
            <w:div w:id="679547581">
              <w:marLeft w:val="0"/>
              <w:marRight w:val="0"/>
              <w:marTop w:val="0"/>
              <w:marBottom w:val="0"/>
              <w:divBdr>
                <w:top w:val="none" w:sz="0" w:space="0" w:color="auto"/>
                <w:left w:val="none" w:sz="0" w:space="0" w:color="auto"/>
                <w:bottom w:val="none" w:sz="0" w:space="0" w:color="auto"/>
                <w:right w:val="none" w:sz="0" w:space="0" w:color="auto"/>
              </w:divBdr>
            </w:div>
            <w:div w:id="747846970">
              <w:marLeft w:val="0"/>
              <w:marRight w:val="0"/>
              <w:marTop w:val="0"/>
              <w:marBottom w:val="0"/>
              <w:divBdr>
                <w:top w:val="none" w:sz="0" w:space="0" w:color="auto"/>
                <w:left w:val="none" w:sz="0" w:space="0" w:color="auto"/>
                <w:bottom w:val="none" w:sz="0" w:space="0" w:color="auto"/>
                <w:right w:val="none" w:sz="0" w:space="0" w:color="auto"/>
              </w:divBdr>
            </w:div>
            <w:div w:id="751391077">
              <w:marLeft w:val="0"/>
              <w:marRight w:val="0"/>
              <w:marTop w:val="0"/>
              <w:marBottom w:val="0"/>
              <w:divBdr>
                <w:top w:val="none" w:sz="0" w:space="0" w:color="auto"/>
                <w:left w:val="none" w:sz="0" w:space="0" w:color="auto"/>
                <w:bottom w:val="none" w:sz="0" w:space="0" w:color="auto"/>
                <w:right w:val="none" w:sz="0" w:space="0" w:color="auto"/>
              </w:divBdr>
            </w:div>
            <w:div w:id="829323645">
              <w:marLeft w:val="0"/>
              <w:marRight w:val="0"/>
              <w:marTop w:val="0"/>
              <w:marBottom w:val="0"/>
              <w:divBdr>
                <w:top w:val="none" w:sz="0" w:space="0" w:color="auto"/>
                <w:left w:val="none" w:sz="0" w:space="0" w:color="auto"/>
                <w:bottom w:val="none" w:sz="0" w:space="0" w:color="auto"/>
                <w:right w:val="none" w:sz="0" w:space="0" w:color="auto"/>
              </w:divBdr>
            </w:div>
            <w:div w:id="936329523">
              <w:marLeft w:val="0"/>
              <w:marRight w:val="0"/>
              <w:marTop w:val="0"/>
              <w:marBottom w:val="0"/>
              <w:divBdr>
                <w:top w:val="none" w:sz="0" w:space="0" w:color="auto"/>
                <w:left w:val="none" w:sz="0" w:space="0" w:color="auto"/>
                <w:bottom w:val="none" w:sz="0" w:space="0" w:color="auto"/>
                <w:right w:val="none" w:sz="0" w:space="0" w:color="auto"/>
              </w:divBdr>
            </w:div>
            <w:div w:id="968360600">
              <w:marLeft w:val="0"/>
              <w:marRight w:val="0"/>
              <w:marTop w:val="0"/>
              <w:marBottom w:val="0"/>
              <w:divBdr>
                <w:top w:val="none" w:sz="0" w:space="0" w:color="auto"/>
                <w:left w:val="none" w:sz="0" w:space="0" w:color="auto"/>
                <w:bottom w:val="none" w:sz="0" w:space="0" w:color="auto"/>
                <w:right w:val="none" w:sz="0" w:space="0" w:color="auto"/>
              </w:divBdr>
            </w:div>
            <w:div w:id="1178543119">
              <w:marLeft w:val="0"/>
              <w:marRight w:val="0"/>
              <w:marTop w:val="0"/>
              <w:marBottom w:val="0"/>
              <w:divBdr>
                <w:top w:val="none" w:sz="0" w:space="0" w:color="auto"/>
                <w:left w:val="none" w:sz="0" w:space="0" w:color="auto"/>
                <w:bottom w:val="none" w:sz="0" w:space="0" w:color="auto"/>
                <w:right w:val="none" w:sz="0" w:space="0" w:color="auto"/>
              </w:divBdr>
            </w:div>
            <w:div w:id="1284382087">
              <w:marLeft w:val="0"/>
              <w:marRight w:val="0"/>
              <w:marTop w:val="0"/>
              <w:marBottom w:val="0"/>
              <w:divBdr>
                <w:top w:val="none" w:sz="0" w:space="0" w:color="auto"/>
                <w:left w:val="none" w:sz="0" w:space="0" w:color="auto"/>
                <w:bottom w:val="none" w:sz="0" w:space="0" w:color="auto"/>
                <w:right w:val="none" w:sz="0" w:space="0" w:color="auto"/>
              </w:divBdr>
            </w:div>
            <w:div w:id="1376782008">
              <w:marLeft w:val="0"/>
              <w:marRight w:val="0"/>
              <w:marTop w:val="0"/>
              <w:marBottom w:val="0"/>
              <w:divBdr>
                <w:top w:val="none" w:sz="0" w:space="0" w:color="auto"/>
                <w:left w:val="none" w:sz="0" w:space="0" w:color="auto"/>
                <w:bottom w:val="none" w:sz="0" w:space="0" w:color="auto"/>
                <w:right w:val="none" w:sz="0" w:space="0" w:color="auto"/>
              </w:divBdr>
            </w:div>
            <w:div w:id="1543440826">
              <w:marLeft w:val="0"/>
              <w:marRight w:val="0"/>
              <w:marTop w:val="0"/>
              <w:marBottom w:val="0"/>
              <w:divBdr>
                <w:top w:val="none" w:sz="0" w:space="0" w:color="auto"/>
                <w:left w:val="none" w:sz="0" w:space="0" w:color="auto"/>
                <w:bottom w:val="none" w:sz="0" w:space="0" w:color="auto"/>
                <w:right w:val="none" w:sz="0" w:space="0" w:color="auto"/>
              </w:divBdr>
            </w:div>
            <w:div w:id="1549806416">
              <w:marLeft w:val="0"/>
              <w:marRight w:val="0"/>
              <w:marTop w:val="0"/>
              <w:marBottom w:val="0"/>
              <w:divBdr>
                <w:top w:val="none" w:sz="0" w:space="0" w:color="auto"/>
                <w:left w:val="none" w:sz="0" w:space="0" w:color="auto"/>
                <w:bottom w:val="none" w:sz="0" w:space="0" w:color="auto"/>
                <w:right w:val="none" w:sz="0" w:space="0" w:color="auto"/>
              </w:divBdr>
            </w:div>
            <w:div w:id="1615481475">
              <w:marLeft w:val="0"/>
              <w:marRight w:val="0"/>
              <w:marTop w:val="0"/>
              <w:marBottom w:val="0"/>
              <w:divBdr>
                <w:top w:val="none" w:sz="0" w:space="0" w:color="auto"/>
                <w:left w:val="none" w:sz="0" w:space="0" w:color="auto"/>
                <w:bottom w:val="none" w:sz="0" w:space="0" w:color="auto"/>
                <w:right w:val="none" w:sz="0" w:space="0" w:color="auto"/>
              </w:divBdr>
            </w:div>
            <w:div w:id="1929190609">
              <w:marLeft w:val="0"/>
              <w:marRight w:val="0"/>
              <w:marTop w:val="0"/>
              <w:marBottom w:val="0"/>
              <w:divBdr>
                <w:top w:val="none" w:sz="0" w:space="0" w:color="auto"/>
                <w:left w:val="none" w:sz="0" w:space="0" w:color="auto"/>
                <w:bottom w:val="none" w:sz="0" w:space="0" w:color="auto"/>
                <w:right w:val="none" w:sz="0" w:space="0" w:color="auto"/>
              </w:divBdr>
            </w:div>
            <w:div w:id="2139685316">
              <w:marLeft w:val="0"/>
              <w:marRight w:val="0"/>
              <w:marTop w:val="0"/>
              <w:marBottom w:val="0"/>
              <w:divBdr>
                <w:top w:val="none" w:sz="0" w:space="0" w:color="auto"/>
                <w:left w:val="none" w:sz="0" w:space="0" w:color="auto"/>
                <w:bottom w:val="none" w:sz="0" w:space="0" w:color="auto"/>
                <w:right w:val="none" w:sz="0" w:space="0" w:color="auto"/>
              </w:divBdr>
            </w:div>
          </w:divsChild>
        </w:div>
        <w:div w:id="2065982239">
          <w:marLeft w:val="0"/>
          <w:marRight w:val="0"/>
          <w:marTop w:val="0"/>
          <w:marBottom w:val="0"/>
          <w:divBdr>
            <w:top w:val="none" w:sz="0" w:space="0" w:color="auto"/>
            <w:left w:val="none" w:sz="0" w:space="0" w:color="auto"/>
            <w:bottom w:val="none" w:sz="0" w:space="0" w:color="auto"/>
            <w:right w:val="none" w:sz="0" w:space="0" w:color="auto"/>
          </w:divBdr>
          <w:divsChild>
            <w:div w:id="124663728">
              <w:marLeft w:val="0"/>
              <w:marRight w:val="0"/>
              <w:marTop w:val="0"/>
              <w:marBottom w:val="0"/>
              <w:divBdr>
                <w:top w:val="none" w:sz="0" w:space="0" w:color="auto"/>
                <w:left w:val="none" w:sz="0" w:space="0" w:color="auto"/>
                <w:bottom w:val="none" w:sz="0" w:space="0" w:color="auto"/>
                <w:right w:val="none" w:sz="0" w:space="0" w:color="auto"/>
              </w:divBdr>
            </w:div>
            <w:div w:id="1760978013">
              <w:marLeft w:val="0"/>
              <w:marRight w:val="0"/>
              <w:marTop w:val="0"/>
              <w:marBottom w:val="0"/>
              <w:divBdr>
                <w:top w:val="none" w:sz="0" w:space="0" w:color="auto"/>
                <w:left w:val="none" w:sz="0" w:space="0" w:color="auto"/>
                <w:bottom w:val="none" w:sz="0" w:space="0" w:color="auto"/>
                <w:right w:val="none" w:sz="0" w:space="0" w:color="auto"/>
              </w:divBdr>
            </w:div>
          </w:divsChild>
        </w:div>
        <w:div w:id="2066639938">
          <w:marLeft w:val="0"/>
          <w:marRight w:val="0"/>
          <w:marTop w:val="0"/>
          <w:marBottom w:val="0"/>
          <w:divBdr>
            <w:top w:val="none" w:sz="0" w:space="0" w:color="auto"/>
            <w:left w:val="none" w:sz="0" w:space="0" w:color="auto"/>
            <w:bottom w:val="none" w:sz="0" w:space="0" w:color="auto"/>
            <w:right w:val="none" w:sz="0" w:space="0" w:color="auto"/>
          </w:divBdr>
          <w:divsChild>
            <w:div w:id="139350895">
              <w:marLeft w:val="0"/>
              <w:marRight w:val="0"/>
              <w:marTop w:val="0"/>
              <w:marBottom w:val="0"/>
              <w:divBdr>
                <w:top w:val="none" w:sz="0" w:space="0" w:color="auto"/>
                <w:left w:val="none" w:sz="0" w:space="0" w:color="auto"/>
                <w:bottom w:val="none" w:sz="0" w:space="0" w:color="auto"/>
                <w:right w:val="none" w:sz="0" w:space="0" w:color="auto"/>
              </w:divBdr>
            </w:div>
            <w:div w:id="344289419">
              <w:marLeft w:val="0"/>
              <w:marRight w:val="0"/>
              <w:marTop w:val="0"/>
              <w:marBottom w:val="0"/>
              <w:divBdr>
                <w:top w:val="none" w:sz="0" w:space="0" w:color="auto"/>
                <w:left w:val="none" w:sz="0" w:space="0" w:color="auto"/>
                <w:bottom w:val="none" w:sz="0" w:space="0" w:color="auto"/>
                <w:right w:val="none" w:sz="0" w:space="0" w:color="auto"/>
              </w:divBdr>
            </w:div>
            <w:div w:id="420680104">
              <w:marLeft w:val="0"/>
              <w:marRight w:val="0"/>
              <w:marTop w:val="0"/>
              <w:marBottom w:val="0"/>
              <w:divBdr>
                <w:top w:val="none" w:sz="0" w:space="0" w:color="auto"/>
                <w:left w:val="none" w:sz="0" w:space="0" w:color="auto"/>
                <w:bottom w:val="none" w:sz="0" w:space="0" w:color="auto"/>
                <w:right w:val="none" w:sz="0" w:space="0" w:color="auto"/>
              </w:divBdr>
            </w:div>
            <w:div w:id="423649764">
              <w:marLeft w:val="0"/>
              <w:marRight w:val="0"/>
              <w:marTop w:val="0"/>
              <w:marBottom w:val="0"/>
              <w:divBdr>
                <w:top w:val="none" w:sz="0" w:space="0" w:color="auto"/>
                <w:left w:val="none" w:sz="0" w:space="0" w:color="auto"/>
                <w:bottom w:val="none" w:sz="0" w:space="0" w:color="auto"/>
                <w:right w:val="none" w:sz="0" w:space="0" w:color="auto"/>
              </w:divBdr>
            </w:div>
            <w:div w:id="584535225">
              <w:marLeft w:val="0"/>
              <w:marRight w:val="0"/>
              <w:marTop w:val="0"/>
              <w:marBottom w:val="0"/>
              <w:divBdr>
                <w:top w:val="none" w:sz="0" w:space="0" w:color="auto"/>
                <w:left w:val="none" w:sz="0" w:space="0" w:color="auto"/>
                <w:bottom w:val="none" w:sz="0" w:space="0" w:color="auto"/>
                <w:right w:val="none" w:sz="0" w:space="0" w:color="auto"/>
              </w:divBdr>
            </w:div>
            <w:div w:id="820317809">
              <w:marLeft w:val="0"/>
              <w:marRight w:val="0"/>
              <w:marTop w:val="0"/>
              <w:marBottom w:val="0"/>
              <w:divBdr>
                <w:top w:val="none" w:sz="0" w:space="0" w:color="auto"/>
                <w:left w:val="none" w:sz="0" w:space="0" w:color="auto"/>
                <w:bottom w:val="none" w:sz="0" w:space="0" w:color="auto"/>
                <w:right w:val="none" w:sz="0" w:space="0" w:color="auto"/>
              </w:divBdr>
            </w:div>
            <w:div w:id="902643939">
              <w:marLeft w:val="0"/>
              <w:marRight w:val="0"/>
              <w:marTop w:val="0"/>
              <w:marBottom w:val="0"/>
              <w:divBdr>
                <w:top w:val="none" w:sz="0" w:space="0" w:color="auto"/>
                <w:left w:val="none" w:sz="0" w:space="0" w:color="auto"/>
                <w:bottom w:val="none" w:sz="0" w:space="0" w:color="auto"/>
                <w:right w:val="none" w:sz="0" w:space="0" w:color="auto"/>
              </w:divBdr>
            </w:div>
            <w:div w:id="968127539">
              <w:marLeft w:val="0"/>
              <w:marRight w:val="0"/>
              <w:marTop w:val="0"/>
              <w:marBottom w:val="0"/>
              <w:divBdr>
                <w:top w:val="none" w:sz="0" w:space="0" w:color="auto"/>
                <w:left w:val="none" w:sz="0" w:space="0" w:color="auto"/>
                <w:bottom w:val="none" w:sz="0" w:space="0" w:color="auto"/>
                <w:right w:val="none" w:sz="0" w:space="0" w:color="auto"/>
              </w:divBdr>
            </w:div>
            <w:div w:id="976959754">
              <w:marLeft w:val="0"/>
              <w:marRight w:val="0"/>
              <w:marTop w:val="0"/>
              <w:marBottom w:val="0"/>
              <w:divBdr>
                <w:top w:val="none" w:sz="0" w:space="0" w:color="auto"/>
                <w:left w:val="none" w:sz="0" w:space="0" w:color="auto"/>
                <w:bottom w:val="none" w:sz="0" w:space="0" w:color="auto"/>
                <w:right w:val="none" w:sz="0" w:space="0" w:color="auto"/>
              </w:divBdr>
            </w:div>
            <w:div w:id="1172718508">
              <w:marLeft w:val="0"/>
              <w:marRight w:val="0"/>
              <w:marTop w:val="0"/>
              <w:marBottom w:val="0"/>
              <w:divBdr>
                <w:top w:val="none" w:sz="0" w:space="0" w:color="auto"/>
                <w:left w:val="none" w:sz="0" w:space="0" w:color="auto"/>
                <w:bottom w:val="none" w:sz="0" w:space="0" w:color="auto"/>
                <w:right w:val="none" w:sz="0" w:space="0" w:color="auto"/>
              </w:divBdr>
            </w:div>
            <w:div w:id="1246189798">
              <w:marLeft w:val="0"/>
              <w:marRight w:val="0"/>
              <w:marTop w:val="0"/>
              <w:marBottom w:val="0"/>
              <w:divBdr>
                <w:top w:val="none" w:sz="0" w:space="0" w:color="auto"/>
                <w:left w:val="none" w:sz="0" w:space="0" w:color="auto"/>
                <w:bottom w:val="none" w:sz="0" w:space="0" w:color="auto"/>
                <w:right w:val="none" w:sz="0" w:space="0" w:color="auto"/>
              </w:divBdr>
            </w:div>
            <w:div w:id="1300721570">
              <w:marLeft w:val="0"/>
              <w:marRight w:val="0"/>
              <w:marTop w:val="0"/>
              <w:marBottom w:val="0"/>
              <w:divBdr>
                <w:top w:val="none" w:sz="0" w:space="0" w:color="auto"/>
                <w:left w:val="none" w:sz="0" w:space="0" w:color="auto"/>
                <w:bottom w:val="none" w:sz="0" w:space="0" w:color="auto"/>
                <w:right w:val="none" w:sz="0" w:space="0" w:color="auto"/>
              </w:divBdr>
            </w:div>
            <w:div w:id="1524519594">
              <w:marLeft w:val="0"/>
              <w:marRight w:val="0"/>
              <w:marTop w:val="0"/>
              <w:marBottom w:val="0"/>
              <w:divBdr>
                <w:top w:val="none" w:sz="0" w:space="0" w:color="auto"/>
                <w:left w:val="none" w:sz="0" w:space="0" w:color="auto"/>
                <w:bottom w:val="none" w:sz="0" w:space="0" w:color="auto"/>
                <w:right w:val="none" w:sz="0" w:space="0" w:color="auto"/>
              </w:divBdr>
            </w:div>
            <w:div w:id="1536116094">
              <w:marLeft w:val="0"/>
              <w:marRight w:val="0"/>
              <w:marTop w:val="0"/>
              <w:marBottom w:val="0"/>
              <w:divBdr>
                <w:top w:val="none" w:sz="0" w:space="0" w:color="auto"/>
                <w:left w:val="none" w:sz="0" w:space="0" w:color="auto"/>
                <w:bottom w:val="none" w:sz="0" w:space="0" w:color="auto"/>
                <w:right w:val="none" w:sz="0" w:space="0" w:color="auto"/>
              </w:divBdr>
            </w:div>
            <w:div w:id="1577014567">
              <w:marLeft w:val="0"/>
              <w:marRight w:val="0"/>
              <w:marTop w:val="0"/>
              <w:marBottom w:val="0"/>
              <w:divBdr>
                <w:top w:val="none" w:sz="0" w:space="0" w:color="auto"/>
                <w:left w:val="none" w:sz="0" w:space="0" w:color="auto"/>
                <w:bottom w:val="none" w:sz="0" w:space="0" w:color="auto"/>
                <w:right w:val="none" w:sz="0" w:space="0" w:color="auto"/>
              </w:divBdr>
            </w:div>
            <w:div w:id="1746759723">
              <w:marLeft w:val="0"/>
              <w:marRight w:val="0"/>
              <w:marTop w:val="0"/>
              <w:marBottom w:val="0"/>
              <w:divBdr>
                <w:top w:val="none" w:sz="0" w:space="0" w:color="auto"/>
                <w:left w:val="none" w:sz="0" w:space="0" w:color="auto"/>
                <w:bottom w:val="none" w:sz="0" w:space="0" w:color="auto"/>
                <w:right w:val="none" w:sz="0" w:space="0" w:color="auto"/>
              </w:divBdr>
            </w:div>
            <w:div w:id="1931351562">
              <w:marLeft w:val="0"/>
              <w:marRight w:val="0"/>
              <w:marTop w:val="0"/>
              <w:marBottom w:val="0"/>
              <w:divBdr>
                <w:top w:val="none" w:sz="0" w:space="0" w:color="auto"/>
                <w:left w:val="none" w:sz="0" w:space="0" w:color="auto"/>
                <w:bottom w:val="none" w:sz="0" w:space="0" w:color="auto"/>
                <w:right w:val="none" w:sz="0" w:space="0" w:color="auto"/>
              </w:divBdr>
            </w:div>
            <w:div w:id="1946303378">
              <w:marLeft w:val="0"/>
              <w:marRight w:val="0"/>
              <w:marTop w:val="0"/>
              <w:marBottom w:val="0"/>
              <w:divBdr>
                <w:top w:val="none" w:sz="0" w:space="0" w:color="auto"/>
                <w:left w:val="none" w:sz="0" w:space="0" w:color="auto"/>
                <w:bottom w:val="none" w:sz="0" w:space="0" w:color="auto"/>
                <w:right w:val="none" w:sz="0" w:space="0" w:color="auto"/>
              </w:divBdr>
            </w:div>
            <w:div w:id="1958564074">
              <w:marLeft w:val="0"/>
              <w:marRight w:val="0"/>
              <w:marTop w:val="0"/>
              <w:marBottom w:val="0"/>
              <w:divBdr>
                <w:top w:val="none" w:sz="0" w:space="0" w:color="auto"/>
                <w:left w:val="none" w:sz="0" w:space="0" w:color="auto"/>
                <w:bottom w:val="none" w:sz="0" w:space="0" w:color="auto"/>
                <w:right w:val="none" w:sz="0" w:space="0" w:color="auto"/>
              </w:divBdr>
            </w:div>
            <w:div w:id="197420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10066">
      <w:bodyDiv w:val="1"/>
      <w:marLeft w:val="0"/>
      <w:marRight w:val="0"/>
      <w:marTop w:val="0"/>
      <w:marBottom w:val="0"/>
      <w:divBdr>
        <w:top w:val="none" w:sz="0" w:space="0" w:color="auto"/>
        <w:left w:val="none" w:sz="0" w:space="0" w:color="auto"/>
        <w:bottom w:val="none" w:sz="0" w:space="0" w:color="auto"/>
        <w:right w:val="none" w:sz="0" w:space="0" w:color="auto"/>
      </w:divBdr>
    </w:div>
    <w:div w:id="1822428919">
      <w:bodyDiv w:val="1"/>
      <w:marLeft w:val="0"/>
      <w:marRight w:val="0"/>
      <w:marTop w:val="0"/>
      <w:marBottom w:val="0"/>
      <w:divBdr>
        <w:top w:val="none" w:sz="0" w:space="0" w:color="auto"/>
        <w:left w:val="none" w:sz="0" w:space="0" w:color="auto"/>
        <w:bottom w:val="none" w:sz="0" w:space="0" w:color="auto"/>
        <w:right w:val="none" w:sz="0" w:space="0" w:color="auto"/>
      </w:divBdr>
    </w:div>
    <w:div w:id="2018312671">
      <w:bodyDiv w:val="1"/>
      <w:marLeft w:val="0"/>
      <w:marRight w:val="0"/>
      <w:marTop w:val="0"/>
      <w:marBottom w:val="0"/>
      <w:divBdr>
        <w:top w:val="none" w:sz="0" w:space="0" w:color="auto"/>
        <w:left w:val="none" w:sz="0" w:space="0" w:color="auto"/>
        <w:bottom w:val="none" w:sz="0" w:space="0" w:color="auto"/>
        <w:right w:val="none" w:sz="0" w:space="0" w:color="auto"/>
      </w:divBdr>
    </w:div>
    <w:div w:id="2066446310">
      <w:bodyDiv w:val="1"/>
      <w:marLeft w:val="0"/>
      <w:marRight w:val="0"/>
      <w:marTop w:val="0"/>
      <w:marBottom w:val="0"/>
      <w:divBdr>
        <w:top w:val="none" w:sz="0" w:space="0" w:color="auto"/>
        <w:left w:val="none" w:sz="0" w:space="0" w:color="auto"/>
        <w:bottom w:val="none" w:sz="0" w:space="0" w:color="auto"/>
        <w:right w:val="none" w:sz="0" w:space="0" w:color="auto"/>
      </w:divBdr>
    </w:div>
    <w:div w:id="214126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ghgprotocol.org/standards/scope-3-standard" TargetMode="External"/><Relationship Id="rId2" Type="http://schemas.openxmlformats.org/officeDocument/2006/relationships/customXml" Target="../customXml/item2.xml"/><Relationship Id="rId16" Type="http://schemas.openxmlformats.org/officeDocument/2006/relationships/hyperlink" Target="https://www.gov.uk/government/collections/government-conversion-factors-for-company-reportin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ghgprotocol.org/corporate-standar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https://preventx-my.sharepoint.com/personal/carly_lattimore_preventx_com/Documents/Microsoft%20Teams%20Chat%20Files/Carbon%20Plan%20graph%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u="none" strike="noStrike" kern="1200" spc="0" baseline="0">
                <a:solidFill>
                  <a:sysClr val="windowText" lastClr="000000">
                    <a:lumMod val="65000"/>
                    <a:lumOff val="35000"/>
                  </a:sysClr>
                </a:solidFill>
              </a:rPr>
              <a:t>Carbon Reduction Projected v's Actual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Sheet1!$R$3</c:f>
              <c:strCache>
                <c:ptCount val="1"/>
                <c:pt idx="0">
                  <c:v>Actual </c:v>
                </c:pt>
              </c:strCache>
            </c:strRef>
          </c:tx>
          <c:spPr>
            <a:solidFill>
              <a:srgbClr val="0026C5"/>
            </a:solidFill>
            <a:ln>
              <a:noFill/>
            </a:ln>
            <a:effectLst/>
          </c:spPr>
          <c:invertIfNegative val="0"/>
          <c:cat>
            <c:strRef>
              <c:f>Sheet1!$Q$4:$Q$26</c:f>
              <c:strCache>
                <c:ptCount val="23"/>
                <c:pt idx="1">
                  <c:v>23-24</c:v>
                </c:pt>
                <c:pt idx="2">
                  <c:v>24-25</c:v>
                </c:pt>
                <c:pt idx="3">
                  <c:v>25-26</c:v>
                </c:pt>
                <c:pt idx="4">
                  <c:v>26-27</c:v>
                </c:pt>
                <c:pt idx="5">
                  <c:v>27-28</c:v>
                </c:pt>
                <c:pt idx="6">
                  <c:v>28-29</c:v>
                </c:pt>
                <c:pt idx="7">
                  <c:v>29-30</c:v>
                </c:pt>
                <c:pt idx="8">
                  <c:v>30-31</c:v>
                </c:pt>
                <c:pt idx="9">
                  <c:v>31-32</c:v>
                </c:pt>
                <c:pt idx="10">
                  <c:v>32-33</c:v>
                </c:pt>
                <c:pt idx="11">
                  <c:v>33-34</c:v>
                </c:pt>
                <c:pt idx="12">
                  <c:v>34-35</c:v>
                </c:pt>
                <c:pt idx="13">
                  <c:v>35-36</c:v>
                </c:pt>
                <c:pt idx="14">
                  <c:v>36-37</c:v>
                </c:pt>
                <c:pt idx="15">
                  <c:v>37-38</c:v>
                </c:pt>
                <c:pt idx="16">
                  <c:v>38-39</c:v>
                </c:pt>
                <c:pt idx="17">
                  <c:v>39-40</c:v>
                </c:pt>
                <c:pt idx="18">
                  <c:v>40-41</c:v>
                </c:pt>
                <c:pt idx="19">
                  <c:v>41-42</c:v>
                </c:pt>
                <c:pt idx="20">
                  <c:v>42-43</c:v>
                </c:pt>
                <c:pt idx="21">
                  <c:v>43-44</c:v>
                </c:pt>
                <c:pt idx="22">
                  <c:v>44-45</c:v>
                </c:pt>
              </c:strCache>
            </c:strRef>
          </c:cat>
          <c:val>
            <c:numRef>
              <c:f>Sheet1!$R$4:$R$26</c:f>
              <c:numCache>
                <c:formatCode>General</c:formatCode>
                <c:ptCount val="23"/>
                <c:pt idx="1">
                  <c:v>10588</c:v>
                </c:pt>
                <c:pt idx="2">
                  <c:v>5571</c:v>
                </c:pt>
              </c:numCache>
            </c:numRef>
          </c:val>
          <c:extLst>
            <c:ext xmlns:c16="http://schemas.microsoft.com/office/drawing/2014/chart" uri="{C3380CC4-5D6E-409C-BE32-E72D297353CC}">
              <c16:uniqueId val="{00000000-A174-49EB-9582-1BB269CBF65D}"/>
            </c:ext>
          </c:extLst>
        </c:ser>
        <c:dLbls>
          <c:showLegendKey val="0"/>
          <c:showVal val="0"/>
          <c:showCatName val="0"/>
          <c:showSerName val="0"/>
          <c:showPercent val="0"/>
          <c:showBubbleSize val="0"/>
        </c:dLbls>
        <c:gapWidth val="219"/>
        <c:overlap val="-27"/>
        <c:axId val="337924592"/>
        <c:axId val="216115024"/>
      </c:barChart>
      <c:lineChart>
        <c:grouping val="standard"/>
        <c:varyColors val="0"/>
        <c:ser>
          <c:idx val="1"/>
          <c:order val="1"/>
          <c:tx>
            <c:strRef>
              <c:f>Sheet1!$S$3</c:f>
              <c:strCache>
                <c:ptCount val="1"/>
                <c:pt idx="0">
                  <c:v>Target</c:v>
                </c:pt>
              </c:strCache>
            </c:strRef>
          </c:tx>
          <c:spPr>
            <a:ln w="28575" cap="rnd">
              <a:solidFill>
                <a:srgbClr val="00B388"/>
              </a:solidFill>
              <a:round/>
            </a:ln>
            <a:effectLst/>
          </c:spPr>
          <c:marker>
            <c:symbol val="circle"/>
            <c:size val="5"/>
            <c:spPr>
              <a:solidFill>
                <a:srgbClr val="00B388"/>
              </a:solidFill>
              <a:ln w="9525">
                <a:solidFill>
                  <a:srgbClr val="00B388"/>
                </a:solidFill>
              </a:ln>
              <a:effectLst/>
            </c:spPr>
          </c:marker>
          <c:cat>
            <c:strRef>
              <c:f>Sheet1!$Q$4:$Q$26</c:f>
              <c:strCache>
                <c:ptCount val="23"/>
                <c:pt idx="1">
                  <c:v>23-24</c:v>
                </c:pt>
                <c:pt idx="2">
                  <c:v>24-25</c:v>
                </c:pt>
                <c:pt idx="3">
                  <c:v>25-26</c:v>
                </c:pt>
                <c:pt idx="4">
                  <c:v>26-27</c:v>
                </c:pt>
                <c:pt idx="5">
                  <c:v>27-28</c:v>
                </c:pt>
                <c:pt idx="6">
                  <c:v>28-29</c:v>
                </c:pt>
                <c:pt idx="7">
                  <c:v>29-30</c:v>
                </c:pt>
                <c:pt idx="8">
                  <c:v>30-31</c:v>
                </c:pt>
                <c:pt idx="9">
                  <c:v>31-32</c:v>
                </c:pt>
                <c:pt idx="10">
                  <c:v>32-33</c:v>
                </c:pt>
                <c:pt idx="11">
                  <c:v>33-34</c:v>
                </c:pt>
                <c:pt idx="12">
                  <c:v>34-35</c:v>
                </c:pt>
                <c:pt idx="13">
                  <c:v>35-36</c:v>
                </c:pt>
                <c:pt idx="14">
                  <c:v>36-37</c:v>
                </c:pt>
                <c:pt idx="15">
                  <c:v>37-38</c:v>
                </c:pt>
                <c:pt idx="16">
                  <c:v>38-39</c:v>
                </c:pt>
                <c:pt idx="17">
                  <c:v>39-40</c:v>
                </c:pt>
                <c:pt idx="18">
                  <c:v>40-41</c:v>
                </c:pt>
                <c:pt idx="19">
                  <c:v>41-42</c:v>
                </c:pt>
                <c:pt idx="20">
                  <c:v>42-43</c:v>
                </c:pt>
                <c:pt idx="21">
                  <c:v>43-44</c:v>
                </c:pt>
                <c:pt idx="22">
                  <c:v>44-45</c:v>
                </c:pt>
              </c:strCache>
            </c:strRef>
          </c:cat>
          <c:val>
            <c:numRef>
              <c:f>Sheet1!$S$4:$S$26</c:f>
              <c:numCache>
                <c:formatCode>#,##0.00</c:formatCode>
                <c:ptCount val="23"/>
                <c:pt idx="1">
                  <c:v>10588</c:v>
                </c:pt>
                <c:pt idx="2">
                  <c:v>9433.91</c:v>
                </c:pt>
                <c:pt idx="3">
                  <c:v>8405.61</c:v>
                </c:pt>
                <c:pt idx="4">
                  <c:v>7489.4</c:v>
                </c:pt>
                <c:pt idx="5">
                  <c:v>6673.06</c:v>
                </c:pt>
                <c:pt idx="6">
                  <c:v>5945.69</c:v>
                </c:pt>
                <c:pt idx="7">
                  <c:v>5297.61</c:v>
                </c:pt>
                <c:pt idx="8">
                  <c:v>4720.17</c:v>
                </c:pt>
                <c:pt idx="9">
                  <c:v>4205.67</c:v>
                </c:pt>
                <c:pt idx="10">
                  <c:v>3747.26</c:v>
                </c:pt>
                <c:pt idx="11">
                  <c:v>3338.8</c:v>
                </c:pt>
                <c:pt idx="12">
                  <c:v>2974.87</c:v>
                </c:pt>
                <c:pt idx="13">
                  <c:v>2650.61</c:v>
                </c:pt>
                <c:pt idx="14">
                  <c:v>2361.6999999999998</c:v>
                </c:pt>
                <c:pt idx="15">
                  <c:v>2104.27</c:v>
                </c:pt>
                <c:pt idx="16">
                  <c:v>1874.91</c:v>
                </c:pt>
                <c:pt idx="17">
                  <c:v>1670.54</c:v>
                </c:pt>
                <c:pt idx="18">
                  <c:v>1488.45</c:v>
                </c:pt>
                <c:pt idx="19">
                  <c:v>1326.21</c:v>
                </c:pt>
                <c:pt idx="20">
                  <c:v>1181.6500000000001</c:v>
                </c:pt>
                <c:pt idx="21">
                  <c:v>1052.8499999999999</c:v>
                </c:pt>
                <c:pt idx="22" formatCode="General">
                  <c:v>938.09</c:v>
                </c:pt>
              </c:numCache>
            </c:numRef>
          </c:val>
          <c:smooth val="0"/>
          <c:extLst>
            <c:ext xmlns:c16="http://schemas.microsoft.com/office/drawing/2014/chart" uri="{C3380CC4-5D6E-409C-BE32-E72D297353CC}">
              <c16:uniqueId val="{00000001-A174-49EB-9582-1BB269CBF65D}"/>
            </c:ext>
          </c:extLst>
        </c:ser>
        <c:dLbls>
          <c:showLegendKey val="0"/>
          <c:showVal val="0"/>
          <c:showCatName val="0"/>
          <c:showSerName val="0"/>
          <c:showPercent val="0"/>
          <c:showBubbleSize val="0"/>
        </c:dLbls>
        <c:marker val="1"/>
        <c:smooth val="0"/>
        <c:axId val="337924592"/>
        <c:axId val="216115024"/>
      </c:lineChart>
      <c:catAx>
        <c:axId val="337924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Financial Year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6115024"/>
        <c:crosses val="autoZero"/>
        <c:auto val="1"/>
        <c:lblAlgn val="ctr"/>
        <c:lblOffset val="100"/>
        <c:noMultiLvlLbl val="0"/>
      </c:catAx>
      <c:valAx>
        <c:axId val="216115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Emmisons  tCO2e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7924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DABDF7394F964CB13B6CAC30B9EE7E" ma:contentTypeVersion="15" ma:contentTypeDescription="Create a new document." ma:contentTypeScope="" ma:versionID="fc30a577952f5f6626c4c3718d396d76">
  <xsd:schema xmlns:xsd="http://www.w3.org/2001/XMLSchema" xmlns:xs="http://www.w3.org/2001/XMLSchema" xmlns:p="http://schemas.microsoft.com/office/2006/metadata/properties" xmlns:ns2="e71bcf1b-7f9d-4dc5-8d54-c7b49902cf7b" xmlns:ns3="1ac244ac-5556-42a4-acd0-c19e3545de73" targetNamespace="http://schemas.microsoft.com/office/2006/metadata/properties" ma:root="true" ma:fieldsID="41a5233a731ec12333453824958c0151" ns2:_="" ns3:_="">
    <xsd:import namespace="e71bcf1b-7f9d-4dc5-8d54-c7b49902cf7b"/>
    <xsd:import namespace="1ac244ac-5556-42a4-acd0-c19e3545de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hecked"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Revi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bcf1b-7f9d-4dc5-8d54-c7b49902c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hecked" ma:index="12" nillable="true" ma:displayName="Checked " ma:default="0" ma:description="Document has been checked by all stakeholders and is ready for go live on Q-P" ma:format="Dropdown" ma:internalName="Checked">
      <xsd:simpleType>
        <xsd:restriction base="dms:Boolea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7767121-acd5-445b-ae1d-6ec860ddadf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Reviewdate" ma:index="22" nillable="true" ma:displayName="Review date " ma:description="Review date " ma:format="DateOnly" ma:internalName="Review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c244ac-5556-42a4-acd0-c19e3545de7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72ac2b6-861b-496f-9c2b-52254d186be3}" ma:internalName="TaxCatchAll" ma:showField="CatchAllData" ma:web="1ac244ac-5556-42a4-acd0-c19e3545de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1bcf1b-7f9d-4dc5-8d54-c7b49902cf7b">
      <Terms xmlns="http://schemas.microsoft.com/office/infopath/2007/PartnerControls"/>
    </lcf76f155ced4ddcb4097134ff3c332f>
    <TaxCatchAll xmlns="1ac244ac-5556-42a4-acd0-c19e3545de73" xsi:nil="true"/>
    <Checked xmlns="e71bcf1b-7f9d-4dc5-8d54-c7b49902cf7b">false</Checked>
    <Reviewdate xmlns="e71bcf1b-7f9d-4dc5-8d54-c7b49902cf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93B71-8593-4B06-BE4C-285297B93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bcf1b-7f9d-4dc5-8d54-c7b49902cf7b"/>
    <ds:schemaRef ds:uri="1ac244ac-5556-42a4-acd0-c19e3545de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8C4523-9915-484F-A1C5-AB9247FDA05D}">
  <ds:schemaRefs>
    <ds:schemaRef ds:uri="http://schemas.microsoft.com/office/2006/metadata/properties"/>
    <ds:schemaRef ds:uri="http://schemas.microsoft.com/office/infopath/2007/PartnerControls"/>
    <ds:schemaRef ds:uri="e71bcf1b-7f9d-4dc5-8d54-c7b49902cf7b"/>
    <ds:schemaRef ds:uri="1ac244ac-5556-42a4-acd0-c19e3545de73"/>
  </ds:schemaRefs>
</ds:datastoreItem>
</file>

<file path=customXml/itemProps3.xml><?xml version="1.0" encoding="utf-8"?>
<ds:datastoreItem xmlns:ds="http://schemas.openxmlformats.org/officeDocument/2006/customXml" ds:itemID="{2EDCF414-73D4-481B-91E8-07C9F7EDC5EC}">
  <ds:schemaRefs>
    <ds:schemaRef ds:uri="http://schemas.microsoft.com/sharepoint/v3/contenttype/forms"/>
  </ds:schemaRefs>
</ds:datastoreItem>
</file>

<file path=customXml/itemProps4.xml><?xml version="1.0" encoding="utf-8"?>
<ds:datastoreItem xmlns:ds="http://schemas.openxmlformats.org/officeDocument/2006/customXml" ds:itemID="{764AFF7D-4082-43FA-8868-B376CE0A4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2428</Words>
  <Characters>13041</Characters>
  <Application>Microsoft Office Word</Application>
  <DocSecurity>0</DocSecurity>
  <Lines>395</Lines>
  <Paragraphs>217</Paragraphs>
  <ScaleCrop>false</ScaleCrop>
  <Company/>
  <LinksUpToDate>false</LinksUpToDate>
  <CharactersWithSpaces>15252</CharactersWithSpaces>
  <SharedDoc>false</SharedDoc>
  <HLinks>
    <vt:vector size="96" baseType="variant">
      <vt:variant>
        <vt:i4>2687096</vt:i4>
      </vt:variant>
      <vt:variant>
        <vt:i4>87</vt:i4>
      </vt:variant>
      <vt:variant>
        <vt:i4>0</vt:i4>
      </vt:variant>
      <vt:variant>
        <vt:i4>5</vt:i4>
      </vt:variant>
      <vt:variant>
        <vt:lpwstr>https://ghgprotocol.org/standards/scope-3-standard</vt:lpwstr>
      </vt:variant>
      <vt:variant>
        <vt:lpwstr/>
      </vt:variant>
      <vt:variant>
        <vt:i4>852063</vt:i4>
      </vt:variant>
      <vt:variant>
        <vt:i4>84</vt:i4>
      </vt:variant>
      <vt:variant>
        <vt:i4>0</vt:i4>
      </vt:variant>
      <vt:variant>
        <vt:i4>5</vt:i4>
      </vt:variant>
      <vt:variant>
        <vt:lpwstr>https://www.gov.uk/government/collections/government-conversion-factors-for-company-reporting</vt:lpwstr>
      </vt:variant>
      <vt:variant>
        <vt:lpwstr/>
      </vt:variant>
      <vt:variant>
        <vt:i4>4063295</vt:i4>
      </vt:variant>
      <vt:variant>
        <vt:i4>81</vt:i4>
      </vt:variant>
      <vt:variant>
        <vt:i4>0</vt:i4>
      </vt:variant>
      <vt:variant>
        <vt:i4>5</vt:i4>
      </vt:variant>
      <vt:variant>
        <vt:lpwstr>https://ghgprotocol.org/corporate-standard</vt:lpwstr>
      </vt:variant>
      <vt:variant>
        <vt:lpwstr/>
      </vt:variant>
      <vt:variant>
        <vt:i4>1769528</vt:i4>
      </vt:variant>
      <vt:variant>
        <vt:i4>74</vt:i4>
      </vt:variant>
      <vt:variant>
        <vt:i4>0</vt:i4>
      </vt:variant>
      <vt:variant>
        <vt:i4>5</vt:i4>
      </vt:variant>
      <vt:variant>
        <vt:lpwstr/>
      </vt:variant>
      <vt:variant>
        <vt:lpwstr>_Toc237954820</vt:lpwstr>
      </vt:variant>
      <vt:variant>
        <vt:i4>1572920</vt:i4>
      </vt:variant>
      <vt:variant>
        <vt:i4>68</vt:i4>
      </vt:variant>
      <vt:variant>
        <vt:i4>0</vt:i4>
      </vt:variant>
      <vt:variant>
        <vt:i4>5</vt:i4>
      </vt:variant>
      <vt:variant>
        <vt:lpwstr/>
      </vt:variant>
      <vt:variant>
        <vt:lpwstr>_Toc237954817</vt:lpwstr>
      </vt:variant>
      <vt:variant>
        <vt:i4>1572920</vt:i4>
      </vt:variant>
      <vt:variant>
        <vt:i4>62</vt:i4>
      </vt:variant>
      <vt:variant>
        <vt:i4>0</vt:i4>
      </vt:variant>
      <vt:variant>
        <vt:i4>5</vt:i4>
      </vt:variant>
      <vt:variant>
        <vt:lpwstr/>
      </vt:variant>
      <vt:variant>
        <vt:lpwstr>_Toc237954816</vt:lpwstr>
      </vt:variant>
      <vt:variant>
        <vt:i4>1572920</vt:i4>
      </vt:variant>
      <vt:variant>
        <vt:i4>56</vt:i4>
      </vt:variant>
      <vt:variant>
        <vt:i4>0</vt:i4>
      </vt:variant>
      <vt:variant>
        <vt:i4>5</vt:i4>
      </vt:variant>
      <vt:variant>
        <vt:lpwstr/>
      </vt:variant>
      <vt:variant>
        <vt:lpwstr>_Toc237954815</vt:lpwstr>
      </vt:variant>
      <vt:variant>
        <vt:i4>1572920</vt:i4>
      </vt:variant>
      <vt:variant>
        <vt:i4>50</vt:i4>
      </vt:variant>
      <vt:variant>
        <vt:i4>0</vt:i4>
      </vt:variant>
      <vt:variant>
        <vt:i4>5</vt:i4>
      </vt:variant>
      <vt:variant>
        <vt:lpwstr/>
      </vt:variant>
      <vt:variant>
        <vt:lpwstr>_Toc237954814</vt:lpwstr>
      </vt:variant>
      <vt:variant>
        <vt:i4>1572920</vt:i4>
      </vt:variant>
      <vt:variant>
        <vt:i4>44</vt:i4>
      </vt:variant>
      <vt:variant>
        <vt:i4>0</vt:i4>
      </vt:variant>
      <vt:variant>
        <vt:i4>5</vt:i4>
      </vt:variant>
      <vt:variant>
        <vt:lpwstr/>
      </vt:variant>
      <vt:variant>
        <vt:lpwstr>_Toc237954813</vt:lpwstr>
      </vt:variant>
      <vt:variant>
        <vt:i4>1572920</vt:i4>
      </vt:variant>
      <vt:variant>
        <vt:i4>38</vt:i4>
      </vt:variant>
      <vt:variant>
        <vt:i4>0</vt:i4>
      </vt:variant>
      <vt:variant>
        <vt:i4>5</vt:i4>
      </vt:variant>
      <vt:variant>
        <vt:lpwstr/>
      </vt:variant>
      <vt:variant>
        <vt:lpwstr>_Toc237954812</vt:lpwstr>
      </vt:variant>
      <vt:variant>
        <vt:i4>1572920</vt:i4>
      </vt:variant>
      <vt:variant>
        <vt:i4>32</vt:i4>
      </vt:variant>
      <vt:variant>
        <vt:i4>0</vt:i4>
      </vt:variant>
      <vt:variant>
        <vt:i4>5</vt:i4>
      </vt:variant>
      <vt:variant>
        <vt:lpwstr/>
      </vt:variant>
      <vt:variant>
        <vt:lpwstr>_Toc237954811</vt:lpwstr>
      </vt:variant>
      <vt:variant>
        <vt:i4>1572920</vt:i4>
      </vt:variant>
      <vt:variant>
        <vt:i4>26</vt:i4>
      </vt:variant>
      <vt:variant>
        <vt:i4>0</vt:i4>
      </vt:variant>
      <vt:variant>
        <vt:i4>5</vt:i4>
      </vt:variant>
      <vt:variant>
        <vt:lpwstr/>
      </vt:variant>
      <vt:variant>
        <vt:lpwstr>_Toc237954810</vt:lpwstr>
      </vt:variant>
      <vt:variant>
        <vt:i4>1638456</vt:i4>
      </vt:variant>
      <vt:variant>
        <vt:i4>20</vt:i4>
      </vt:variant>
      <vt:variant>
        <vt:i4>0</vt:i4>
      </vt:variant>
      <vt:variant>
        <vt:i4>5</vt:i4>
      </vt:variant>
      <vt:variant>
        <vt:lpwstr/>
      </vt:variant>
      <vt:variant>
        <vt:lpwstr>_Toc237954809</vt:lpwstr>
      </vt:variant>
      <vt:variant>
        <vt:i4>1638456</vt:i4>
      </vt:variant>
      <vt:variant>
        <vt:i4>14</vt:i4>
      </vt:variant>
      <vt:variant>
        <vt:i4>0</vt:i4>
      </vt:variant>
      <vt:variant>
        <vt:i4>5</vt:i4>
      </vt:variant>
      <vt:variant>
        <vt:lpwstr/>
      </vt:variant>
      <vt:variant>
        <vt:lpwstr>_Toc237954807</vt:lpwstr>
      </vt:variant>
      <vt:variant>
        <vt:i4>1638456</vt:i4>
      </vt:variant>
      <vt:variant>
        <vt:i4>8</vt:i4>
      </vt:variant>
      <vt:variant>
        <vt:i4>0</vt:i4>
      </vt:variant>
      <vt:variant>
        <vt:i4>5</vt:i4>
      </vt:variant>
      <vt:variant>
        <vt:lpwstr/>
      </vt:variant>
      <vt:variant>
        <vt:lpwstr>_Toc237954806</vt:lpwstr>
      </vt:variant>
      <vt:variant>
        <vt:i4>1638456</vt:i4>
      </vt:variant>
      <vt:variant>
        <vt:i4>2</vt:i4>
      </vt:variant>
      <vt:variant>
        <vt:i4>0</vt:i4>
      </vt:variant>
      <vt:variant>
        <vt:i4>5</vt:i4>
      </vt:variant>
      <vt:variant>
        <vt:lpwstr/>
      </vt:variant>
      <vt:variant>
        <vt:lpwstr>_Toc237954805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Lattimore</dc:creator>
  <cp:keywords/>
  <dc:description/>
  <cp:lastModifiedBy>Carly Lattimore</cp:lastModifiedBy>
  <cp:revision>4</cp:revision>
  <cp:lastPrinted>2026-07-28T07:48:00Z</cp:lastPrinted>
  <dcterms:created xsi:type="dcterms:W3CDTF">2026-08-18T13:15:00Z</dcterms:created>
  <dcterms:modified xsi:type="dcterms:W3CDTF">2026-08-18T13:28:00Z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bfb65a-36f9-473f-bf38-93fabeac2a73_Enabled">
    <vt:lpwstr>true</vt:lpwstr>
  </property>
  <property fmtid="{D5CDD505-2E9C-101B-9397-08002B2CF9AE}" pid="3" name="MSIP_Label_0bbfb65a-36f9-473f-bf38-93fabeac2a73_SetDate">
    <vt:lpwstr>2024-02-22T12:48:58Z</vt:lpwstr>
  </property>
  <property fmtid="{D5CDD505-2E9C-101B-9397-08002B2CF9AE}" pid="4" name="MSIP_Label_0bbfb65a-36f9-473f-bf38-93fabeac2a73_Method">
    <vt:lpwstr>Standard</vt:lpwstr>
  </property>
  <property fmtid="{D5CDD505-2E9C-101B-9397-08002B2CF9AE}" pid="5" name="MSIP_Label_0bbfb65a-36f9-473f-bf38-93fabeac2a73_Name">
    <vt:lpwstr>Preventx General (Internal and External)</vt:lpwstr>
  </property>
  <property fmtid="{D5CDD505-2E9C-101B-9397-08002B2CF9AE}" pid="6" name="MSIP_Label_0bbfb65a-36f9-473f-bf38-93fabeac2a73_SiteId">
    <vt:lpwstr>b67a75a0-4937-4a2f-9761-5f36c6895a5c</vt:lpwstr>
  </property>
  <property fmtid="{D5CDD505-2E9C-101B-9397-08002B2CF9AE}" pid="7" name="MSIP_Label_0bbfb65a-36f9-473f-bf38-93fabeac2a73_ActionId">
    <vt:lpwstr>2cff240e-ed16-4b72-bfb9-af728458a6b0</vt:lpwstr>
  </property>
  <property fmtid="{D5CDD505-2E9C-101B-9397-08002B2CF9AE}" pid="8" name="MSIP_Label_0bbfb65a-36f9-473f-bf38-93fabeac2a73_ContentBits">
    <vt:lpwstr>0</vt:lpwstr>
  </property>
  <property fmtid="{D5CDD505-2E9C-101B-9397-08002B2CF9AE}" pid="9" name="ContentTypeId">
    <vt:lpwstr>0x010100A3DABDF7394F964CB13B6CAC30B9EE7E</vt:lpwstr>
  </property>
  <property fmtid="{D5CDD505-2E9C-101B-9397-08002B2CF9AE}" pid="10" name="MediaServiceImageTags">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DLCPolicyLabelClientValue">
    <vt:lpwstr>{_UIVersionString}</vt:lpwstr>
  </property>
  <property fmtid="{D5CDD505-2E9C-101B-9397-08002B2CF9AE}" pid="17" name="xd_Signature">
    <vt:bool>false</vt:bool>
  </property>
  <property fmtid="{D5CDD505-2E9C-101B-9397-08002B2CF9AE}" pid="18" name="SharedWithUsers">
    <vt:lpwstr>1688;#Jessica Coates</vt:lpwstr>
  </property>
  <property fmtid="{D5CDD505-2E9C-101B-9397-08002B2CF9AE}" pid="19" name="DLCPolicyLabelValue">
    <vt:lpwstr>4.0</vt:lpwstr>
  </property>
</Properties>
</file>